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B8" w:rsidRDefault="00E67EB8" w:rsidP="00E67EB8">
      <w:pPr>
        <w:pStyle w:val="1"/>
        <w:tabs>
          <w:tab w:val="left" w:pos="5387"/>
          <w:tab w:val="left" w:pos="5529"/>
          <w:tab w:val="left" w:pos="5812"/>
        </w:tabs>
        <w:ind w:left="4678"/>
        <w:rPr>
          <w:sz w:val="24"/>
          <w:szCs w:val="24"/>
        </w:rPr>
      </w:pPr>
      <w:r w:rsidRPr="0014672B">
        <w:rPr>
          <w:sz w:val="24"/>
          <w:szCs w:val="24"/>
        </w:rPr>
        <w:t xml:space="preserve">           </w:t>
      </w:r>
      <w:r>
        <w:rPr>
          <w:sz w:val="24"/>
          <w:szCs w:val="24"/>
        </w:rPr>
        <w:t>Утвержден</w:t>
      </w:r>
    </w:p>
    <w:p w:rsidR="00E67EB8" w:rsidRPr="0014672B" w:rsidRDefault="00E67EB8" w:rsidP="00E67EB8">
      <w:pPr>
        <w:pStyle w:val="1"/>
        <w:tabs>
          <w:tab w:val="left" w:pos="5387"/>
          <w:tab w:val="left" w:pos="5529"/>
          <w:tab w:val="left" w:pos="5812"/>
        </w:tabs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14672B">
        <w:rPr>
          <w:sz w:val="24"/>
          <w:szCs w:val="24"/>
        </w:rPr>
        <w:t xml:space="preserve">постановлением администрации </w:t>
      </w:r>
    </w:p>
    <w:p w:rsidR="00E67EB8" w:rsidRPr="0014672B" w:rsidRDefault="00E67EB8" w:rsidP="00E67EB8">
      <w:pPr>
        <w:pStyle w:val="1"/>
        <w:tabs>
          <w:tab w:val="left" w:pos="5387"/>
          <w:tab w:val="left" w:pos="5529"/>
          <w:tab w:val="left" w:pos="5812"/>
        </w:tabs>
        <w:ind w:left="4678"/>
        <w:rPr>
          <w:i/>
          <w:iCs/>
          <w:sz w:val="24"/>
          <w:szCs w:val="24"/>
          <w:u w:val="single"/>
        </w:rPr>
      </w:pPr>
      <w:r w:rsidRPr="0014672B"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Гущинског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E67EB8" w:rsidRPr="002E6E36" w:rsidRDefault="00E67EB8" w:rsidP="00E67EB8">
      <w:pPr>
        <w:pStyle w:val="1"/>
        <w:tabs>
          <w:tab w:val="left" w:pos="5387"/>
          <w:tab w:val="left" w:pos="5529"/>
          <w:tab w:val="left" w:pos="5812"/>
        </w:tabs>
        <w:ind w:left="5245" w:hanging="565"/>
        <w:rPr>
          <w:sz w:val="24"/>
          <w:szCs w:val="24"/>
        </w:rPr>
      </w:pPr>
      <w:r w:rsidRPr="0014672B">
        <w:rPr>
          <w:sz w:val="24"/>
          <w:szCs w:val="24"/>
        </w:rPr>
        <w:t xml:space="preserve">           от </w:t>
      </w:r>
      <w:r>
        <w:rPr>
          <w:sz w:val="24"/>
          <w:szCs w:val="24"/>
        </w:rPr>
        <w:t>29 марта 2024</w:t>
      </w:r>
      <w:r w:rsidRPr="00C349A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года</w:t>
      </w:r>
      <w:r w:rsidRPr="0014672B">
        <w:rPr>
          <w:sz w:val="24"/>
          <w:szCs w:val="24"/>
        </w:rPr>
        <w:t xml:space="preserve">  № </w:t>
      </w:r>
      <w:r>
        <w:rPr>
          <w:sz w:val="24"/>
          <w:szCs w:val="24"/>
        </w:rPr>
        <w:t>21</w:t>
      </w:r>
    </w:p>
    <w:p w:rsidR="00E67EB8" w:rsidRDefault="00E67EB8" w:rsidP="00E67EB8"/>
    <w:p w:rsidR="00E67EB8" w:rsidRPr="0044047F" w:rsidRDefault="00E67EB8" w:rsidP="00E67EB8"/>
    <w:p w:rsidR="00E67EB8" w:rsidRPr="0014672B" w:rsidRDefault="00E67EB8" w:rsidP="00E67EB8">
      <w:pPr>
        <w:pStyle w:val="6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4672B">
        <w:rPr>
          <w:rFonts w:ascii="Times New Roman" w:hAnsi="Times New Roman" w:cs="Times New Roman"/>
          <w:bCs w:val="0"/>
          <w:sz w:val="28"/>
          <w:szCs w:val="28"/>
        </w:rPr>
        <w:t>МУНИЦИПАЛЬНАЯ ПРОГРАММА</w:t>
      </w:r>
    </w:p>
    <w:p w:rsidR="00E67EB8" w:rsidRPr="008B6669" w:rsidRDefault="00E67EB8" w:rsidP="00E67EB8">
      <w:pPr>
        <w:rPr>
          <w:b/>
          <w:sz w:val="8"/>
          <w:szCs w:val="8"/>
        </w:rPr>
      </w:pPr>
    </w:p>
    <w:p w:rsidR="00E67EB8" w:rsidRPr="0014672B" w:rsidRDefault="00E67EB8" w:rsidP="00E67EB8">
      <w:pPr>
        <w:pStyle w:val="6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4672B">
        <w:rPr>
          <w:rFonts w:ascii="Times New Roman" w:hAnsi="Times New Roman" w:cs="Times New Roman"/>
          <w:bCs w:val="0"/>
          <w:sz w:val="28"/>
          <w:szCs w:val="28"/>
        </w:rPr>
        <w:t>«Развитие культуры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Гущинского сельского поселения  </w:t>
      </w:r>
      <w:r w:rsidRPr="0014672B">
        <w:rPr>
          <w:rFonts w:ascii="Times New Roman" w:hAnsi="Times New Roman" w:cs="Times New Roman"/>
          <w:bCs w:val="0"/>
          <w:sz w:val="28"/>
          <w:szCs w:val="28"/>
        </w:rPr>
        <w:t>Почепского района»</w:t>
      </w:r>
    </w:p>
    <w:p w:rsidR="00E67EB8" w:rsidRDefault="00E67EB8" w:rsidP="00E67EB8">
      <w:pPr>
        <w:tabs>
          <w:tab w:val="left" w:pos="796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7EB8" w:rsidRDefault="00E67EB8" w:rsidP="00E67EB8">
      <w:pPr>
        <w:tabs>
          <w:tab w:val="left" w:pos="796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E67EB8" w:rsidRDefault="00E67EB8" w:rsidP="00E67EB8">
      <w:pPr>
        <w:pStyle w:val="6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A303B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E67EB8" w:rsidRPr="00C210C2" w:rsidRDefault="00E67EB8" w:rsidP="00E67EB8">
      <w:pPr>
        <w:pStyle w:val="6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C76A6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C210C2">
        <w:rPr>
          <w:rFonts w:ascii="Times New Roman" w:hAnsi="Times New Roman" w:cs="Times New Roman"/>
          <w:b w:val="0"/>
          <w:bCs w:val="0"/>
          <w:sz w:val="28"/>
          <w:szCs w:val="28"/>
        </w:rPr>
        <w:t>Развитие культуры</w:t>
      </w:r>
      <w:r w:rsidRPr="00C210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10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Гущинского сельского поселения  </w:t>
      </w:r>
      <w:r w:rsidRPr="00C210C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C210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Почепского района»                                   </w:t>
      </w:r>
    </w:p>
    <w:p w:rsidR="00E67EB8" w:rsidRPr="00C210C2" w:rsidRDefault="00E67EB8" w:rsidP="00E67EB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7371"/>
      </w:tblGrid>
      <w:tr w:rsidR="00E67EB8" w:rsidRPr="00631EB4" w:rsidTr="00253784">
        <w:trPr>
          <w:trHeight w:val="578"/>
        </w:trPr>
        <w:tc>
          <w:tcPr>
            <w:tcW w:w="2552" w:type="dxa"/>
            <w:vAlign w:val="center"/>
          </w:tcPr>
          <w:p w:rsidR="00E67EB8" w:rsidRPr="0014672B" w:rsidRDefault="00E67EB8" w:rsidP="00253784">
            <w:pPr>
              <w:autoSpaceDE w:val="0"/>
              <w:autoSpaceDN w:val="0"/>
              <w:adjustRightInd w:val="0"/>
              <w:outlineLvl w:val="1"/>
            </w:pPr>
            <w:r w:rsidRPr="0014672B">
              <w:t>Наименование муниципальной программы</w:t>
            </w:r>
          </w:p>
        </w:tc>
        <w:tc>
          <w:tcPr>
            <w:tcW w:w="7371" w:type="dxa"/>
          </w:tcPr>
          <w:p w:rsidR="00E67EB8" w:rsidRPr="0014672B" w:rsidRDefault="00E67EB8" w:rsidP="00253784">
            <w:pPr>
              <w:autoSpaceDE w:val="0"/>
              <w:autoSpaceDN w:val="0"/>
              <w:adjustRightInd w:val="0"/>
              <w:ind w:right="354"/>
              <w:outlineLvl w:val="1"/>
            </w:pPr>
            <w:r w:rsidRPr="00C210C2">
              <w:rPr>
                <w:bCs/>
              </w:rPr>
              <w:t>«Развитие культуры Гущинского сельского поселения  Почепского района</w:t>
            </w:r>
            <w:r w:rsidRPr="0014672B">
              <w:rPr>
                <w:bCs/>
              </w:rPr>
              <w:t xml:space="preserve">»                                   </w:t>
            </w:r>
          </w:p>
        </w:tc>
      </w:tr>
      <w:tr w:rsidR="00E67EB8" w:rsidRPr="00631EB4" w:rsidTr="00253784">
        <w:trPr>
          <w:trHeight w:val="1218"/>
        </w:trPr>
        <w:tc>
          <w:tcPr>
            <w:tcW w:w="2552" w:type="dxa"/>
            <w:vAlign w:val="center"/>
          </w:tcPr>
          <w:p w:rsidR="00E67EB8" w:rsidRPr="0014672B" w:rsidRDefault="00E67EB8" w:rsidP="00253784">
            <w:pPr>
              <w:autoSpaceDE w:val="0"/>
              <w:autoSpaceDN w:val="0"/>
              <w:adjustRightInd w:val="0"/>
              <w:outlineLvl w:val="1"/>
            </w:pPr>
            <w:r w:rsidRPr="0014672B">
              <w:t>Ответственный исполнитель муниципальной программы</w:t>
            </w:r>
          </w:p>
        </w:tc>
        <w:tc>
          <w:tcPr>
            <w:tcW w:w="7371" w:type="dxa"/>
          </w:tcPr>
          <w:p w:rsidR="00E67EB8" w:rsidRPr="00C210C2" w:rsidRDefault="00E67EB8" w:rsidP="00253784">
            <w:pPr>
              <w:autoSpaceDE w:val="0"/>
              <w:autoSpaceDN w:val="0"/>
              <w:adjustRightInd w:val="0"/>
              <w:ind w:right="354"/>
              <w:outlineLvl w:val="1"/>
            </w:pPr>
            <w:r w:rsidRPr="00C210C2">
              <w:rPr>
                <w:bCs/>
              </w:rPr>
              <w:t xml:space="preserve">Администрация Гущинского сельского поселения  </w:t>
            </w:r>
          </w:p>
        </w:tc>
      </w:tr>
      <w:tr w:rsidR="00E67EB8" w:rsidRPr="00631EB4" w:rsidTr="00253784">
        <w:trPr>
          <w:trHeight w:val="1339"/>
        </w:trPr>
        <w:tc>
          <w:tcPr>
            <w:tcW w:w="2552" w:type="dxa"/>
          </w:tcPr>
          <w:p w:rsidR="00E67EB8" w:rsidRPr="0014672B" w:rsidRDefault="00E67EB8" w:rsidP="00253784">
            <w:pPr>
              <w:autoSpaceDE w:val="0"/>
              <w:autoSpaceDN w:val="0"/>
              <w:adjustRightInd w:val="0"/>
              <w:outlineLvl w:val="1"/>
            </w:pPr>
            <w:r w:rsidRPr="0014672B">
              <w:t>Соисполнители муниципальной программы</w:t>
            </w:r>
          </w:p>
        </w:tc>
        <w:tc>
          <w:tcPr>
            <w:tcW w:w="7371" w:type="dxa"/>
          </w:tcPr>
          <w:p w:rsidR="00E67EB8" w:rsidRPr="00F74886" w:rsidRDefault="00E67EB8" w:rsidP="00253784">
            <w:pPr>
              <w:jc w:val="both"/>
            </w:pPr>
            <w:r w:rsidRPr="00F74886">
              <w:t>МБУК «</w:t>
            </w:r>
            <w:r>
              <w:t>Культурно-просветительный центр</w:t>
            </w:r>
            <w:r w:rsidRPr="00F74886">
              <w:t>»;</w:t>
            </w:r>
          </w:p>
          <w:p w:rsidR="00E67EB8" w:rsidRPr="00F74886" w:rsidRDefault="00E67EB8" w:rsidP="00253784">
            <w:pPr>
              <w:autoSpaceDE w:val="0"/>
              <w:autoSpaceDN w:val="0"/>
              <w:adjustRightInd w:val="0"/>
              <w:ind w:right="34"/>
              <w:jc w:val="both"/>
              <w:outlineLvl w:val="1"/>
            </w:pPr>
            <w:r w:rsidRPr="00F74886">
              <w:t xml:space="preserve"> </w:t>
            </w:r>
          </w:p>
        </w:tc>
      </w:tr>
      <w:tr w:rsidR="00E67EB8" w:rsidRPr="00631EB4" w:rsidTr="00253784">
        <w:trPr>
          <w:trHeight w:val="1463"/>
        </w:trPr>
        <w:tc>
          <w:tcPr>
            <w:tcW w:w="2552" w:type="dxa"/>
          </w:tcPr>
          <w:p w:rsidR="00E67EB8" w:rsidRPr="0014672B" w:rsidRDefault="00E67EB8" w:rsidP="00253784">
            <w:pPr>
              <w:autoSpaceDE w:val="0"/>
              <w:autoSpaceDN w:val="0"/>
              <w:adjustRightInd w:val="0"/>
              <w:outlineLvl w:val="1"/>
            </w:pPr>
            <w:r w:rsidRPr="0014672B">
              <w:t>Перечень подпрограмм</w:t>
            </w:r>
          </w:p>
        </w:tc>
        <w:tc>
          <w:tcPr>
            <w:tcW w:w="7371" w:type="dxa"/>
          </w:tcPr>
          <w:p w:rsidR="00E67EB8" w:rsidRPr="00F74886" w:rsidRDefault="00E67EB8" w:rsidP="00253784">
            <w:pPr>
              <w:autoSpaceDE w:val="0"/>
              <w:autoSpaceDN w:val="0"/>
              <w:adjustRightInd w:val="0"/>
              <w:ind w:right="34"/>
              <w:jc w:val="both"/>
              <w:outlineLvl w:val="1"/>
            </w:pPr>
          </w:p>
          <w:p w:rsidR="00E67EB8" w:rsidRPr="00F74886" w:rsidRDefault="00E67EB8" w:rsidP="00253784">
            <w:pPr>
              <w:autoSpaceDE w:val="0"/>
              <w:autoSpaceDN w:val="0"/>
              <w:adjustRightInd w:val="0"/>
              <w:ind w:right="34"/>
              <w:jc w:val="both"/>
              <w:outlineLvl w:val="1"/>
            </w:pPr>
            <w:r w:rsidRPr="00F74886">
              <w:t>«Предоставление услуг в сфере культуры и искусства»;</w:t>
            </w:r>
          </w:p>
          <w:p w:rsidR="00E67EB8" w:rsidRPr="00F74886" w:rsidRDefault="00E67EB8" w:rsidP="00253784">
            <w:pPr>
              <w:autoSpaceDE w:val="0"/>
              <w:autoSpaceDN w:val="0"/>
              <w:adjustRightInd w:val="0"/>
              <w:ind w:right="34"/>
              <w:jc w:val="both"/>
              <w:outlineLvl w:val="1"/>
            </w:pPr>
            <w:r w:rsidRPr="00F74886">
              <w:t xml:space="preserve">«Управление в сфере культуры»;   </w:t>
            </w:r>
          </w:p>
          <w:p w:rsidR="00E67EB8" w:rsidRPr="00F74886" w:rsidRDefault="00E67EB8" w:rsidP="00253784">
            <w:pPr>
              <w:autoSpaceDE w:val="0"/>
              <w:autoSpaceDN w:val="0"/>
              <w:adjustRightInd w:val="0"/>
              <w:ind w:right="34"/>
              <w:jc w:val="both"/>
              <w:outlineLvl w:val="1"/>
            </w:pPr>
            <w:r w:rsidRPr="00F74886">
              <w:rPr>
                <w:bCs/>
              </w:rPr>
              <w:t xml:space="preserve"> </w:t>
            </w:r>
          </w:p>
          <w:p w:rsidR="00E67EB8" w:rsidRPr="00F74886" w:rsidRDefault="00E67EB8" w:rsidP="00253784">
            <w:pPr>
              <w:autoSpaceDE w:val="0"/>
              <w:autoSpaceDN w:val="0"/>
              <w:adjustRightInd w:val="0"/>
              <w:ind w:right="34"/>
              <w:jc w:val="both"/>
              <w:outlineLvl w:val="1"/>
            </w:pPr>
          </w:p>
        </w:tc>
      </w:tr>
      <w:tr w:rsidR="00E67EB8" w:rsidRPr="00631EB4" w:rsidTr="00253784">
        <w:trPr>
          <w:trHeight w:val="1257"/>
        </w:trPr>
        <w:tc>
          <w:tcPr>
            <w:tcW w:w="2552" w:type="dxa"/>
          </w:tcPr>
          <w:p w:rsidR="00E67EB8" w:rsidRPr="0014672B" w:rsidRDefault="00E67EB8" w:rsidP="00253784">
            <w:pPr>
              <w:autoSpaceDE w:val="0"/>
              <w:autoSpaceDN w:val="0"/>
              <w:adjustRightInd w:val="0"/>
              <w:outlineLvl w:val="1"/>
            </w:pPr>
            <w:r w:rsidRPr="0014672B">
              <w:t>Цели муниципальной программы</w:t>
            </w:r>
          </w:p>
        </w:tc>
        <w:tc>
          <w:tcPr>
            <w:tcW w:w="7371" w:type="dxa"/>
          </w:tcPr>
          <w:p w:rsidR="00E67EB8" w:rsidRPr="0014672B" w:rsidRDefault="00E67EB8" w:rsidP="00253784">
            <w:pPr>
              <w:autoSpaceDE w:val="0"/>
              <w:autoSpaceDN w:val="0"/>
              <w:adjustRightInd w:val="0"/>
              <w:jc w:val="both"/>
              <w:outlineLvl w:val="1"/>
            </w:pPr>
            <w:r w:rsidRPr="0014672B">
              <w:t>обеспечение прав граждан на доступ к культурным ценностям;</w:t>
            </w:r>
          </w:p>
          <w:p w:rsidR="00E67EB8" w:rsidRPr="0014672B" w:rsidRDefault="00E67EB8" w:rsidP="00253784">
            <w:pPr>
              <w:autoSpaceDE w:val="0"/>
              <w:autoSpaceDN w:val="0"/>
              <w:adjustRightInd w:val="0"/>
              <w:jc w:val="both"/>
              <w:outlineLvl w:val="1"/>
            </w:pPr>
            <w:r w:rsidRPr="0014672B">
              <w:t>обеспечение свободы творчества и прав граждан на участие в культурной жизни;</w:t>
            </w:r>
          </w:p>
          <w:p w:rsidR="00E67EB8" w:rsidRDefault="00E67EB8" w:rsidP="00253784">
            <w:pPr>
              <w:autoSpaceDE w:val="0"/>
              <w:autoSpaceDN w:val="0"/>
              <w:adjustRightInd w:val="0"/>
              <w:jc w:val="both"/>
              <w:outlineLvl w:val="1"/>
            </w:pPr>
            <w:r w:rsidRPr="0014672B">
              <w:t>повышение качества финансово</w:t>
            </w:r>
            <w:r>
              <w:t>го менеджмента в сфере культуры;</w:t>
            </w:r>
          </w:p>
          <w:p w:rsidR="00E67EB8" w:rsidRPr="0014672B" w:rsidRDefault="00E67EB8" w:rsidP="00253784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E67EB8" w:rsidRPr="00631EB4" w:rsidTr="00253784">
        <w:trPr>
          <w:trHeight w:val="2409"/>
        </w:trPr>
        <w:tc>
          <w:tcPr>
            <w:tcW w:w="2552" w:type="dxa"/>
          </w:tcPr>
          <w:p w:rsidR="00E67EB8" w:rsidRPr="0014672B" w:rsidRDefault="00E67EB8" w:rsidP="00253784">
            <w:pPr>
              <w:autoSpaceDE w:val="0"/>
              <w:autoSpaceDN w:val="0"/>
              <w:adjustRightInd w:val="0"/>
              <w:outlineLvl w:val="1"/>
            </w:pPr>
            <w:r w:rsidRPr="0014672B">
              <w:t>Задачи муниципальной программы</w:t>
            </w:r>
          </w:p>
        </w:tc>
        <w:tc>
          <w:tcPr>
            <w:tcW w:w="7371" w:type="dxa"/>
          </w:tcPr>
          <w:p w:rsidR="00E67EB8" w:rsidRPr="0014672B" w:rsidRDefault="00E67EB8" w:rsidP="00253784">
            <w:pPr>
              <w:autoSpaceDE w:val="0"/>
              <w:autoSpaceDN w:val="0"/>
              <w:adjustRightInd w:val="0"/>
              <w:jc w:val="both"/>
              <w:outlineLvl w:val="1"/>
            </w:pPr>
            <w:r w:rsidRPr="0014672B">
              <w:t>создание условий для расширения доступа различных категорий населения области к культурным ценностям, культурно-историческому наследию, информации и знаниям;</w:t>
            </w:r>
          </w:p>
          <w:p w:rsidR="00E67EB8" w:rsidRPr="0014672B" w:rsidRDefault="00E67EB8" w:rsidP="00253784">
            <w:pPr>
              <w:autoSpaceDE w:val="0"/>
              <w:autoSpaceDN w:val="0"/>
              <w:adjustRightInd w:val="0"/>
              <w:jc w:val="both"/>
              <w:outlineLvl w:val="1"/>
            </w:pPr>
            <w:r w:rsidRPr="0014672B">
              <w:t>сохранение и развитие творческого потенциала Почепского района;</w:t>
            </w:r>
          </w:p>
          <w:p w:rsidR="00E67EB8" w:rsidRPr="0014672B" w:rsidRDefault="00E67EB8" w:rsidP="00253784">
            <w:pPr>
              <w:autoSpaceDE w:val="0"/>
              <w:autoSpaceDN w:val="0"/>
              <w:adjustRightInd w:val="0"/>
              <w:jc w:val="both"/>
              <w:outlineLvl w:val="1"/>
            </w:pPr>
            <w:r w:rsidRPr="0014672B">
              <w:t>сохранение и охрана культурного и исторического наследия Почепского района;</w:t>
            </w:r>
          </w:p>
          <w:p w:rsidR="00E67EB8" w:rsidRDefault="00E67EB8" w:rsidP="00253784">
            <w:pPr>
              <w:autoSpaceDE w:val="0"/>
              <w:autoSpaceDN w:val="0"/>
              <w:adjustRightInd w:val="0"/>
              <w:jc w:val="both"/>
              <w:outlineLvl w:val="1"/>
            </w:pPr>
            <w:r w:rsidRPr="0014672B">
              <w:t>внедрение бюджетного финансирования отрасли культуры, ориентированного на результат.</w:t>
            </w:r>
          </w:p>
          <w:p w:rsidR="00E67EB8" w:rsidRPr="00F25C41" w:rsidRDefault="00E67EB8" w:rsidP="00253784">
            <w:pPr>
              <w:autoSpaceDE w:val="0"/>
              <w:autoSpaceDN w:val="0"/>
              <w:adjustRightInd w:val="0"/>
              <w:jc w:val="both"/>
              <w:outlineLvl w:val="1"/>
            </w:pPr>
            <w:r w:rsidRPr="00F25C41">
              <w:t>создание условий для патриотического и духовно-нравственного воспитания, развития художественного творчества и поддержка талантливой молодежи;</w:t>
            </w:r>
          </w:p>
          <w:p w:rsidR="00E67EB8" w:rsidRPr="0014672B" w:rsidRDefault="00E67EB8" w:rsidP="00253784">
            <w:pPr>
              <w:autoSpaceDE w:val="0"/>
              <w:autoSpaceDN w:val="0"/>
              <w:adjustRightInd w:val="0"/>
              <w:jc w:val="both"/>
              <w:outlineLvl w:val="1"/>
            </w:pPr>
            <w:r w:rsidRPr="00F25C41">
              <w:t>- поддержка деятельности мо</w:t>
            </w:r>
            <w:r>
              <w:t xml:space="preserve">лодежных и детских общественных </w:t>
            </w:r>
            <w:r w:rsidRPr="00F25C41">
              <w:t>объединений, и организаций</w:t>
            </w:r>
          </w:p>
        </w:tc>
      </w:tr>
      <w:tr w:rsidR="00E67EB8" w:rsidRPr="00631EB4" w:rsidTr="00253784">
        <w:trPr>
          <w:trHeight w:val="1124"/>
        </w:trPr>
        <w:tc>
          <w:tcPr>
            <w:tcW w:w="2552" w:type="dxa"/>
          </w:tcPr>
          <w:p w:rsidR="00E67EB8" w:rsidRPr="0014672B" w:rsidRDefault="00E67EB8" w:rsidP="00253784">
            <w:pPr>
              <w:autoSpaceDE w:val="0"/>
              <w:autoSpaceDN w:val="0"/>
              <w:adjustRightInd w:val="0"/>
              <w:outlineLvl w:val="1"/>
            </w:pPr>
            <w:r w:rsidRPr="0014672B">
              <w:t>Этапы и сроки реализации</w:t>
            </w:r>
          </w:p>
          <w:p w:rsidR="00E67EB8" w:rsidRPr="0014672B" w:rsidRDefault="00E67EB8" w:rsidP="00253784">
            <w:pPr>
              <w:autoSpaceDE w:val="0"/>
              <w:autoSpaceDN w:val="0"/>
              <w:adjustRightInd w:val="0"/>
              <w:outlineLvl w:val="1"/>
            </w:pPr>
            <w:r w:rsidRPr="0014672B">
              <w:t>муниципальной программы</w:t>
            </w:r>
          </w:p>
        </w:tc>
        <w:tc>
          <w:tcPr>
            <w:tcW w:w="7371" w:type="dxa"/>
          </w:tcPr>
          <w:p w:rsidR="00E67EB8" w:rsidRPr="00974389" w:rsidRDefault="00E67EB8" w:rsidP="00253784">
            <w:pPr>
              <w:autoSpaceDE w:val="0"/>
              <w:autoSpaceDN w:val="0"/>
              <w:adjustRightInd w:val="0"/>
              <w:ind w:right="354"/>
              <w:outlineLvl w:val="1"/>
            </w:pPr>
            <w:r>
              <w:t>1 этап: 2024-2026</w:t>
            </w:r>
            <w:r w:rsidRPr="00974389">
              <w:t xml:space="preserve"> годы</w:t>
            </w:r>
          </w:p>
          <w:p w:rsidR="00E67EB8" w:rsidRPr="00974389" w:rsidRDefault="00E67EB8" w:rsidP="00253784">
            <w:pPr>
              <w:autoSpaceDE w:val="0"/>
              <w:autoSpaceDN w:val="0"/>
              <w:adjustRightInd w:val="0"/>
              <w:ind w:right="354"/>
              <w:outlineLvl w:val="1"/>
            </w:pPr>
            <w:r>
              <w:t>2 этап: 2027-2029</w:t>
            </w:r>
            <w:r w:rsidRPr="00974389">
              <w:t xml:space="preserve"> годы</w:t>
            </w:r>
          </w:p>
          <w:p w:rsidR="00E67EB8" w:rsidRPr="0014672B" w:rsidRDefault="00E67EB8" w:rsidP="00253784">
            <w:pPr>
              <w:autoSpaceDE w:val="0"/>
              <w:autoSpaceDN w:val="0"/>
              <w:adjustRightInd w:val="0"/>
              <w:ind w:right="354"/>
              <w:outlineLvl w:val="1"/>
            </w:pPr>
          </w:p>
          <w:p w:rsidR="00E67EB8" w:rsidRPr="0014672B" w:rsidRDefault="00E67EB8" w:rsidP="00253784">
            <w:pPr>
              <w:jc w:val="both"/>
            </w:pPr>
            <w:r w:rsidRPr="0014672B">
              <w:t xml:space="preserve">          </w:t>
            </w:r>
          </w:p>
        </w:tc>
      </w:tr>
      <w:tr w:rsidR="00E67EB8" w:rsidRPr="00631EB4" w:rsidTr="00253784">
        <w:trPr>
          <w:trHeight w:val="1546"/>
        </w:trPr>
        <w:tc>
          <w:tcPr>
            <w:tcW w:w="2552" w:type="dxa"/>
          </w:tcPr>
          <w:p w:rsidR="00E67EB8" w:rsidRPr="0014672B" w:rsidRDefault="00E67EB8" w:rsidP="00253784">
            <w:pPr>
              <w:autoSpaceDE w:val="0"/>
              <w:autoSpaceDN w:val="0"/>
              <w:adjustRightInd w:val="0"/>
              <w:outlineLvl w:val="1"/>
            </w:pPr>
            <w:r w:rsidRPr="0014672B">
              <w:lastRenderedPageBreak/>
              <w:t>Объемы бюджетных ассигнований на реализацию муниципальной                  программы</w:t>
            </w:r>
          </w:p>
        </w:tc>
        <w:tc>
          <w:tcPr>
            <w:tcW w:w="7371" w:type="dxa"/>
          </w:tcPr>
          <w:p w:rsidR="00E67EB8" w:rsidRPr="00021D08" w:rsidRDefault="00E67EB8" w:rsidP="00253784">
            <w:r w:rsidRPr="00021D08">
              <w:t>общий объем средств, предусмотренных на реализацию муниципальной программы –</w:t>
            </w:r>
            <w:r>
              <w:t xml:space="preserve"> 1827916,00,00</w:t>
            </w:r>
            <w:r w:rsidRPr="00021D08">
              <w:t>рублей, в том числе:</w:t>
            </w:r>
          </w:p>
          <w:p w:rsidR="00E67EB8" w:rsidRPr="00021D08" w:rsidRDefault="00E67EB8" w:rsidP="00253784">
            <w:r w:rsidRPr="00021D08">
              <w:t>2024 год –</w:t>
            </w:r>
            <w:r>
              <w:t>1787916,00</w:t>
            </w:r>
            <w:r w:rsidRPr="00021D08">
              <w:t>рублей;</w:t>
            </w:r>
          </w:p>
          <w:p w:rsidR="00E67EB8" w:rsidRDefault="00E67EB8" w:rsidP="00253784">
            <w:r w:rsidRPr="00021D08">
              <w:t>2025 год –</w:t>
            </w:r>
            <w:r>
              <w:t>20000,00</w:t>
            </w:r>
            <w:r w:rsidRPr="00021D08">
              <w:t xml:space="preserve"> рублей</w:t>
            </w:r>
          </w:p>
          <w:p w:rsidR="00E67EB8" w:rsidRPr="005E07E7" w:rsidRDefault="00E67EB8" w:rsidP="00253784">
            <w:r>
              <w:t>2026 год- 20000,00 рублей</w:t>
            </w:r>
          </w:p>
        </w:tc>
      </w:tr>
      <w:tr w:rsidR="00E67EB8" w:rsidRPr="00631EB4" w:rsidTr="00253784">
        <w:trPr>
          <w:trHeight w:val="1128"/>
        </w:trPr>
        <w:tc>
          <w:tcPr>
            <w:tcW w:w="2552" w:type="dxa"/>
          </w:tcPr>
          <w:p w:rsidR="00E67EB8" w:rsidRDefault="00E67EB8" w:rsidP="00253784">
            <w:pPr>
              <w:autoSpaceDE w:val="0"/>
              <w:autoSpaceDN w:val="0"/>
              <w:adjustRightInd w:val="0"/>
              <w:ind w:right="-108"/>
              <w:jc w:val="both"/>
              <w:outlineLvl w:val="1"/>
            </w:pPr>
            <w:r w:rsidRPr="0014672B">
              <w:t xml:space="preserve">Ожидаемые </w:t>
            </w:r>
          </w:p>
          <w:p w:rsidR="00E67EB8" w:rsidRPr="0014672B" w:rsidRDefault="00E67EB8" w:rsidP="00253784">
            <w:pPr>
              <w:autoSpaceDE w:val="0"/>
              <w:autoSpaceDN w:val="0"/>
              <w:adjustRightInd w:val="0"/>
              <w:ind w:right="-108"/>
              <w:jc w:val="both"/>
              <w:outlineLvl w:val="1"/>
            </w:pPr>
            <w:r w:rsidRPr="0014672B">
              <w:t xml:space="preserve">результаты </w:t>
            </w:r>
            <w:r>
              <w:t>р</w:t>
            </w:r>
            <w:r w:rsidRPr="0014672B">
              <w:t xml:space="preserve">еализации    </w:t>
            </w:r>
          </w:p>
          <w:p w:rsidR="00E67EB8" w:rsidRPr="0014672B" w:rsidRDefault="00E67EB8" w:rsidP="00253784">
            <w:pPr>
              <w:autoSpaceDE w:val="0"/>
              <w:autoSpaceDN w:val="0"/>
              <w:adjustRightInd w:val="0"/>
              <w:outlineLvl w:val="1"/>
            </w:pPr>
            <w:r w:rsidRPr="0014672B">
              <w:t xml:space="preserve">муниципальной программы          </w:t>
            </w:r>
          </w:p>
        </w:tc>
        <w:tc>
          <w:tcPr>
            <w:tcW w:w="7371" w:type="dxa"/>
          </w:tcPr>
          <w:p w:rsidR="00E67EB8" w:rsidRPr="0014672B" w:rsidRDefault="00E67EB8" w:rsidP="00253784">
            <w:pPr>
              <w:jc w:val="both"/>
            </w:pPr>
            <w:r w:rsidRPr="0014672B">
              <w:t>показатели результативности и эффективности реализации муниципальной программы приведены в приложении 2 муниципальной программ</w:t>
            </w:r>
            <w:r>
              <w:t>е</w:t>
            </w:r>
            <w:r w:rsidRPr="0014672B">
              <w:t xml:space="preserve">.       </w:t>
            </w:r>
          </w:p>
        </w:tc>
      </w:tr>
    </w:tbl>
    <w:p w:rsidR="00E67EB8" w:rsidRDefault="00E67EB8" w:rsidP="00E67EB8">
      <w:pPr>
        <w:keepNext/>
        <w:jc w:val="center"/>
        <w:rPr>
          <w:b/>
          <w:sz w:val="16"/>
          <w:szCs w:val="16"/>
        </w:rPr>
      </w:pPr>
    </w:p>
    <w:p w:rsidR="00E67EB8" w:rsidRPr="002B4308" w:rsidRDefault="00E67EB8" w:rsidP="00E67EB8">
      <w:pPr>
        <w:keepNext/>
        <w:jc w:val="center"/>
        <w:rPr>
          <w:b/>
          <w:sz w:val="16"/>
          <w:szCs w:val="16"/>
        </w:rPr>
      </w:pPr>
    </w:p>
    <w:p w:rsidR="00E67EB8" w:rsidRPr="00F41C35" w:rsidRDefault="00E67EB8" w:rsidP="00E67EB8">
      <w:pPr>
        <w:keepNext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Общая х</w:t>
      </w:r>
      <w:r w:rsidRPr="00E74992">
        <w:rPr>
          <w:b/>
          <w:sz w:val="28"/>
          <w:szCs w:val="28"/>
        </w:rPr>
        <w:t xml:space="preserve">арактеристика текущего состояния </w:t>
      </w:r>
      <w:r>
        <w:rPr>
          <w:b/>
          <w:bCs/>
          <w:sz w:val="28"/>
          <w:szCs w:val="28"/>
        </w:rPr>
        <w:t xml:space="preserve">культуры Гущинского сельского поселения </w:t>
      </w:r>
      <w:r w:rsidRPr="00090B2B">
        <w:rPr>
          <w:b/>
          <w:bCs/>
          <w:sz w:val="28"/>
          <w:szCs w:val="28"/>
        </w:rPr>
        <w:t xml:space="preserve"> </w:t>
      </w:r>
      <w:r w:rsidRPr="00F41C35">
        <w:rPr>
          <w:b/>
          <w:bCs/>
          <w:sz w:val="28"/>
          <w:szCs w:val="28"/>
        </w:rPr>
        <w:t>Почепского района</w:t>
      </w:r>
    </w:p>
    <w:p w:rsidR="00E67EB8" w:rsidRPr="000804D9" w:rsidRDefault="00E67EB8" w:rsidP="00E67EB8">
      <w:pPr>
        <w:keepNext/>
        <w:jc w:val="center"/>
        <w:rPr>
          <w:b/>
          <w:sz w:val="28"/>
          <w:szCs w:val="28"/>
        </w:rPr>
      </w:pPr>
    </w:p>
    <w:p w:rsidR="00E67EB8" w:rsidRDefault="00E67EB8" w:rsidP="00E67EB8">
      <w:pPr>
        <w:pStyle w:val="consplusnormal"/>
        <w:spacing w:before="0" w:beforeAutospacing="0" w:after="0" w:afterAutospacing="0"/>
        <w:ind w:right="9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Гущинского сельского поселения </w:t>
      </w:r>
      <w:r w:rsidRPr="00966A62">
        <w:rPr>
          <w:sz w:val="28"/>
          <w:szCs w:val="28"/>
        </w:rPr>
        <w:t>в соответствии с имеющимися полномочиями</w:t>
      </w:r>
      <w:r>
        <w:rPr>
          <w:sz w:val="28"/>
          <w:szCs w:val="28"/>
        </w:rPr>
        <w:t>,</w:t>
      </w:r>
      <w:r w:rsidRPr="00966A62">
        <w:rPr>
          <w:sz w:val="28"/>
          <w:szCs w:val="28"/>
        </w:rPr>
        <w:t xml:space="preserve"> осуществляет управленческие и организационные функции в сферах культуры</w:t>
      </w:r>
      <w:r>
        <w:rPr>
          <w:sz w:val="28"/>
          <w:szCs w:val="28"/>
        </w:rPr>
        <w:t xml:space="preserve">. Также </w:t>
      </w:r>
      <w:r w:rsidRPr="00966A62">
        <w:rPr>
          <w:sz w:val="28"/>
          <w:szCs w:val="28"/>
        </w:rPr>
        <w:t>обеспечивает эффективное функциониров</w:t>
      </w:r>
      <w:r>
        <w:rPr>
          <w:sz w:val="28"/>
          <w:szCs w:val="28"/>
        </w:rPr>
        <w:t xml:space="preserve">ание и развитие подведомственного учреждения культуры, действующего </w:t>
      </w:r>
      <w:r w:rsidRPr="00966A62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Гущинского сельского поселения Почепского района.</w:t>
      </w:r>
    </w:p>
    <w:p w:rsidR="00E67EB8" w:rsidRDefault="00E67EB8" w:rsidP="00E67EB8">
      <w:pPr>
        <w:pStyle w:val="consplusnormal"/>
        <w:spacing w:before="0" w:beforeAutospacing="0" w:after="0" w:afterAutospacing="0"/>
        <w:ind w:right="96" w:firstLine="540"/>
        <w:jc w:val="both"/>
        <w:rPr>
          <w:sz w:val="28"/>
          <w:szCs w:val="28"/>
        </w:rPr>
      </w:pPr>
      <w:r w:rsidRPr="00194782">
        <w:rPr>
          <w:sz w:val="28"/>
          <w:szCs w:val="28"/>
        </w:rPr>
        <w:t>Культура Почепского района, являясь неотъемлемой частью культуры Брянской области и России, вносит в общую картину духовной жизн</w:t>
      </w:r>
      <w:r>
        <w:rPr>
          <w:sz w:val="28"/>
          <w:szCs w:val="28"/>
        </w:rPr>
        <w:t xml:space="preserve">и свое неповторимое своеобразие, </w:t>
      </w:r>
      <w:r w:rsidRPr="00194782">
        <w:rPr>
          <w:sz w:val="28"/>
          <w:szCs w:val="28"/>
        </w:rPr>
        <w:t>является важнейшим гуманитарным ресурсом социально-экономического развития района. Районная культурная политика, ключевым компонентом которой яв</w:t>
      </w:r>
      <w:r>
        <w:rPr>
          <w:sz w:val="28"/>
          <w:szCs w:val="28"/>
        </w:rPr>
        <w:t xml:space="preserve">ляются традиции, сформированные </w:t>
      </w:r>
      <w:r w:rsidRPr="00194782">
        <w:rPr>
          <w:sz w:val="28"/>
          <w:szCs w:val="28"/>
        </w:rPr>
        <w:t xml:space="preserve">на истории земли </w:t>
      </w:r>
      <w:proofErr w:type="spellStart"/>
      <w:r w:rsidRPr="00194782">
        <w:rPr>
          <w:sz w:val="28"/>
          <w:szCs w:val="28"/>
        </w:rPr>
        <w:t>Почепской</w:t>
      </w:r>
      <w:proofErr w:type="spellEnd"/>
      <w:r w:rsidRPr="00194782">
        <w:rPr>
          <w:sz w:val="28"/>
          <w:szCs w:val="28"/>
        </w:rPr>
        <w:t>, д</w:t>
      </w:r>
      <w:r>
        <w:rPr>
          <w:sz w:val="28"/>
          <w:szCs w:val="28"/>
        </w:rPr>
        <w:t xml:space="preserve">олжна способствовать воспитанию </w:t>
      </w:r>
      <w:r w:rsidRPr="00194782">
        <w:rPr>
          <w:sz w:val="28"/>
          <w:szCs w:val="28"/>
        </w:rPr>
        <w:t>у населения патриотизма, гражданст</w:t>
      </w:r>
      <w:r>
        <w:rPr>
          <w:sz w:val="28"/>
          <w:szCs w:val="28"/>
        </w:rPr>
        <w:t xml:space="preserve">венности, создавать необходимую </w:t>
      </w:r>
      <w:r w:rsidRPr="00194782">
        <w:rPr>
          <w:sz w:val="28"/>
          <w:szCs w:val="28"/>
        </w:rPr>
        <w:t>атмосферу для созидательного и творческого труда</w:t>
      </w:r>
      <w:r>
        <w:rPr>
          <w:sz w:val="28"/>
          <w:szCs w:val="28"/>
        </w:rPr>
        <w:t xml:space="preserve">. </w:t>
      </w:r>
    </w:p>
    <w:p w:rsidR="00E67EB8" w:rsidRDefault="00E67EB8" w:rsidP="00E67EB8">
      <w:pPr>
        <w:pStyle w:val="consplusnormal"/>
        <w:spacing w:before="0" w:beforeAutospacing="0" w:after="0" w:afterAutospacing="0"/>
        <w:ind w:right="9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Культурно - досуговым учреждением Гущинского сельского поселения </w:t>
      </w:r>
      <w:r w:rsidRPr="00194782">
        <w:rPr>
          <w:sz w:val="28"/>
          <w:szCs w:val="28"/>
        </w:rPr>
        <w:t xml:space="preserve"> еж</w:t>
      </w:r>
      <w:r>
        <w:rPr>
          <w:sz w:val="28"/>
          <w:szCs w:val="28"/>
        </w:rPr>
        <w:t>егодно проводится 260 мероприятий</w:t>
      </w:r>
      <w:r w:rsidRPr="00194782">
        <w:rPr>
          <w:sz w:val="28"/>
          <w:szCs w:val="28"/>
        </w:rPr>
        <w:t xml:space="preserve">. </w:t>
      </w:r>
    </w:p>
    <w:p w:rsidR="00E67EB8" w:rsidRDefault="00E67EB8" w:rsidP="00E67EB8">
      <w:pPr>
        <w:pStyle w:val="consplusnormal"/>
        <w:spacing w:before="0" w:beforeAutospacing="0" w:after="0" w:afterAutospacing="0"/>
        <w:ind w:right="96" w:firstLine="540"/>
        <w:jc w:val="both"/>
        <w:rPr>
          <w:sz w:val="28"/>
          <w:szCs w:val="28"/>
        </w:rPr>
      </w:pPr>
      <w:r w:rsidRPr="00194782">
        <w:rPr>
          <w:sz w:val="28"/>
          <w:szCs w:val="28"/>
        </w:rPr>
        <w:t>Успешно реализуются задачи</w:t>
      </w:r>
      <w:r>
        <w:rPr>
          <w:sz w:val="28"/>
          <w:szCs w:val="28"/>
        </w:rPr>
        <w:t xml:space="preserve"> по патриотическому воспитанию, </w:t>
      </w:r>
      <w:r w:rsidRPr="00194782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194782">
        <w:rPr>
          <w:sz w:val="28"/>
          <w:szCs w:val="28"/>
        </w:rPr>
        <w:t>досуга детей и молодежи, профилактике</w:t>
      </w:r>
      <w:r>
        <w:rPr>
          <w:sz w:val="28"/>
          <w:szCs w:val="28"/>
        </w:rPr>
        <w:t xml:space="preserve"> </w:t>
      </w:r>
      <w:r w:rsidRPr="00194782">
        <w:rPr>
          <w:sz w:val="28"/>
          <w:szCs w:val="28"/>
        </w:rPr>
        <w:t xml:space="preserve">наркомании, алкоголизма, безнадзорности и правонарушений, </w:t>
      </w:r>
      <w:r>
        <w:rPr>
          <w:sz w:val="28"/>
          <w:szCs w:val="28"/>
        </w:rPr>
        <w:t xml:space="preserve">по пропаганде </w:t>
      </w:r>
      <w:r w:rsidRPr="00194782">
        <w:rPr>
          <w:sz w:val="28"/>
          <w:szCs w:val="28"/>
        </w:rPr>
        <w:t>здорового о</w:t>
      </w:r>
      <w:r>
        <w:rPr>
          <w:sz w:val="28"/>
          <w:szCs w:val="28"/>
        </w:rPr>
        <w:t xml:space="preserve">браза жизни, организации досуга населения. </w:t>
      </w:r>
    </w:p>
    <w:p w:rsidR="00E67EB8" w:rsidRDefault="00E67EB8" w:rsidP="00E67EB8">
      <w:pPr>
        <w:pStyle w:val="consplusnormal"/>
        <w:spacing w:before="0" w:beforeAutospacing="0" w:after="0" w:afterAutospacing="0"/>
        <w:ind w:right="9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94782">
        <w:rPr>
          <w:sz w:val="28"/>
          <w:szCs w:val="28"/>
        </w:rPr>
        <w:t xml:space="preserve">Программными мероприятиями планируется охватить свыше </w:t>
      </w:r>
      <w:r>
        <w:rPr>
          <w:bCs/>
          <w:sz w:val="28"/>
          <w:szCs w:val="28"/>
        </w:rPr>
        <w:t>11</w:t>
      </w:r>
      <w:r w:rsidRPr="00194782">
        <w:rPr>
          <w:b/>
          <w:bCs/>
          <w:sz w:val="28"/>
          <w:szCs w:val="28"/>
        </w:rPr>
        <w:t xml:space="preserve"> </w:t>
      </w:r>
      <w:r w:rsidRPr="00194782">
        <w:rPr>
          <w:sz w:val="28"/>
          <w:szCs w:val="28"/>
        </w:rPr>
        <w:t>тысяч человек различных категорий населения.</w:t>
      </w:r>
    </w:p>
    <w:p w:rsidR="00E67EB8" w:rsidRPr="00194782" w:rsidRDefault="00E67EB8" w:rsidP="00E67EB8">
      <w:pPr>
        <w:pStyle w:val="consplusnormal"/>
        <w:spacing w:before="0" w:beforeAutospacing="0" w:after="0" w:afterAutospacing="0"/>
        <w:ind w:right="96" w:firstLine="540"/>
        <w:jc w:val="both"/>
        <w:rPr>
          <w:sz w:val="28"/>
          <w:szCs w:val="28"/>
        </w:rPr>
      </w:pPr>
    </w:p>
    <w:p w:rsidR="00E67EB8" w:rsidRDefault="00E67EB8" w:rsidP="00E67EB8">
      <w:pPr>
        <w:pStyle w:val="msonospacing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94782">
        <w:rPr>
          <w:sz w:val="28"/>
          <w:szCs w:val="28"/>
        </w:rPr>
        <w:t>          В то же время в культуре остается множество проблем. Обострилась</w:t>
      </w:r>
      <w:r>
        <w:rPr>
          <w:sz w:val="28"/>
          <w:szCs w:val="28"/>
        </w:rPr>
        <w:t xml:space="preserve"> проблема кадрового обеспечения</w:t>
      </w:r>
      <w:r w:rsidRPr="00194782">
        <w:rPr>
          <w:sz w:val="28"/>
          <w:szCs w:val="28"/>
        </w:rPr>
        <w:t>.</w:t>
      </w:r>
    </w:p>
    <w:p w:rsidR="00E67EB8" w:rsidRPr="00194782" w:rsidRDefault="00E67EB8" w:rsidP="00E67EB8">
      <w:pPr>
        <w:pStyle w:val="msonospacing0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94782">
        <w:rPr>
          <w:sz w:val="28"/>
          <w:szCs w:val="28"/>
        </w:rPr>
        <w:t xml:space="preserve">Уровень использования современных информационных технологий в </w:t>
      </w:r>
      <w:r>
        <w:rPr>
          <w:sz w:val="28"/>
          <w:szCs w:val="28"/>
        </w:rPr>
        <w:t xml:space="preserve">целом по отрасли остается </w:t>
      </w:r>
      <w:r w:rsidRPr="00194782">
        <w:rPr>
          <w:sz w:val="28"/>
          <w:szCs w:val="28"/>
        </w:rPr>
        <w:t>недостаточным и вина этому слабый уровень технической оснащенности, отсутствие единого информационного пространства, доступного как организациям и отдельно представителям культуры, так и в целом</w:t>
      </w:r>
      <w:r>
        <w:rPr>
          <w:sz w:val="28"/>
          <w:szCs w:val="28"/>
        </w:rPr>
        <w:t xml:space="preserve"> </w:t>
      </w:r>
      <w:r w:rsidRPr="00194782">
        <w:rPr>
          <w:sz w:val="28"/>
          <w:szCs w:val="28"/>
        </w:rPr>
        <w:t>потребителям культурных продуктов и услуг. В этой связи эффективное использование электронных информаци</w:t>
      </w:r>
      <w:r>
        <w:rPr>
          <w:sz w:val="28"/>
          <w:szCs w:val="28"/>
        </w:rPr>
        <w:t>онных ресурсов и, в частности, и</w:t>
      </w:r>
      <w:r w:rsidRPr="00194782">
        <w:rPr>
          <w:sz w:val="28"/>
          <w:szCs w:val="28"/>
        </w:rPr>
        <w:t xml:space="preserve">нтернета становится одной из первоочередных задач информационного обслуживания.  </w:t>
      </w:r>
    </w:p>
    <w:p w:rsidR="00E67EB8" w:rsidRDefault="00E67EB8" w:rsidP="00E67EB8">
      <w:pPr>
        <w:pStyle w:val="msonospacing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94782">
        <w:t xml:space="preserve">      </w:t>
      </w:r>
      <w:r w:rsidRPr="00194782">
        <w:rPr>
          <w:sz w:val="28"/>
          <w:szCs w:val="28"/>
        </w:rPr>
        <w:t>Необходимо обновление музыкальных инструментов в учреждении</w:t>
      </w:r>
      <w:r>
        <w:rPr>
          <w:sz w:val="28"/>
          <w:szCs w:val="28"/>
        </w:rPr>
        <w:t>.</w:t>
      </w:r>
      <w:r w:rsidRPr="00194782">
        <w:rPr>
          <w:sz w:val="28"/>
          <w:szCs w:val="28"/>
        </w:rPr>
        <w:t xml:space="preserve">. </w:t>
      </w:r>
    </w:p>
    <w:p w:rsidR="00E67EB8" w:rsidRDefault="00E67EB8" w:rsidP="00E67EB8">
      <w:pPr>
        <w:pStyle w:val="msonospacing0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194782">
        <w:rPr>
          <w:sz w:val="28"/>
          <w:szCs w:val="28"/>
        </w:rPr>
        <w:lastRenderedPageBreak/>
        <w:t>Острой проблемой остается обеспечение культурно - досуговых учреждений музыкальными инструментами, звуковой и световой аппаратурой, мебел</w:t>
      </w:r>
      <w:r>
        <w:rPr>
          <w:sz w:val="28"/>
          <w:szCs w:val="28"/>
        </w:rPr>
        <w:t>ью, компьютерной и оргтехникой</w:t>
      </w:r>
      <w:r w:rsidRPr="00194782">
        <w:rPr>
          <w:sz w:val="28"/>
          <w:szCs w:val="28"/>
        </w:rPr>
        <w:t xml:space="preserve">. </w:t>
      </w:r>
      <w:r>
        <w:rPr>
          <w:sz w:val="28"/>
          <w:szCs w:val="28"/>
        </w:rPr>
        <w:t>Также многим культурно – досуговому  учреждению необходим ремонт.</w:t>
      </w:r>
      <w:r w:rsidRPr="00194782">
        <w:rPr>
          <w:sz w:val="28"/>
          <w:szCs w:val="28"/>
        </w:rPr>
        <w:t xml:space="preserve"> </w:t>
      </w:r>
    </w:p>
    <w:p w:rsidR="00E67EB8" w:rsidRDefault="00E67EB8" w:rsidP="00E67EB8">
      <w:pPr>
        <w:pStyle w:val="msonospacing0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194782">
        <w:rPr>
          <w:sz w:val="28"/>
          <w:szCs w:val="28"/>
        </w:rPr>
        <w:t>Решение обозначенных проблем возможно осуществить программно-целевым методом, который дает возможность прогнозировать и оценивать результаты работы, эффективно расходовать финансовые ресурсы</w:t>
      </w:r>
      <w:r>
        <w:rPr>
          <w:sz w:val="28"/>
          <w:szCs w:val="28"/>
        </w:rPr>
        <w:t xml:space="preserve"> </w:t>
      </w:r>
      <w:r w:rsidRPr="00194782">
        <w:rPr>
          <w:sz w:val="28"/>
          <w:szCs w:val="28"/>
        </w:rPr>
        <w:t>и координировать деятельность различных учреждений</w:t>
      </w:r>
      <w:r>
        <w:rPr>
          <w:sz w:val="28"/>
          <w:szCs w:val="28"/>
        </w:rPr>
        <w:t xml:space="preserve"> культуры. </w:t>
      </w:r>
      <w:r w:rsidRPr="00194782">
        <w:rPr>
          <w:sz w:val="28"/>
          <w:szCs w:val="28"/>
        </w:rPr>
        <w:t>Ряд новых задач в области культурной политики требует корректировки сложившихся приоритетов и переноса акцентов на дальнейшее развитие накопленного потенциала. При этом культура рассматривается как целостная система духовных ценностей, влияющих на все сферы государственной и общественной жизни.</w:t>
      </w:r>
    </w:p>
    <w:p w:rsidR="00E67EB8" w:rsidRDefault="00E67EB8" w:rsidP="00E67EB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D7C81">
        <w:rPr>
          <w:sz w:val="28"/>
          <w:szCs w:val="28"/>
        </w:rPr>
        <w:t xml:space="preserve">      </w:t>
      </w:r>
    </w:p>
    <w:p w:rsidR="00E67EB8" w:rsidRDefault="00E67EB8" w:rsidP="00E67EB8">
      <w:pPr>
        <w:pStyle w:val="a3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741E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E67EB8" w:rsidRDefault="00E67EB8" w:rsidP="00E67EB8">
      <w:pPr>
        <w:pStyle w:val="a3"/>
        <w:spacing w:before="0" w:beforeAutospacing="0" w:after="0" w:afterAutospacing="0"/>
        <w:ind w:left="720"/>
        <w:rPr>
          <w:b/>
          <w:bCs/>
          <w:sz w:val="28"/>
          <w:szCs w:val="28"/>
        </w:rPr>
      </w:pPr>
    </w:p>
    <w:p w:rsidR="00E67EB8" w:rsidRDefault="00E67EB8" w:rsidP="00E67EB8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</w:t>
      </w:r>
      <w:r w:rsidRPr="002E051D">
        <w:rPr>
          <w:b/>
          <w:bCs/>
          <w:sz w:val="28"/>
          <w:szCs w:val="28"/>
        </w:rPr>
        <w:t xml:space="preserve">ели и </w:t>
      </w:r>
      <w:r>
        <w:rPr>
          <w:b/>
          <w:bCs/>
          <w:sz w:val="28"/>
          <w:szCs w:val="28"/>
        </w:rPr>
        <w:t>задачи муниципальной программы</w:t>
      </w:r>
    </w:p>
    <w:p w:rsidR="00E67EB8" w:rsidRPr="00412A21" w:rsidRDefault="00E67EB8" w:rsidP="00E67EB8">
      <w:pPr>
        <w:pStyle w:val="a3"/>
        <w:spacing w:before="0" w:beforeAutospacing="0" w:after="0" w:afterAutospacing="0"/>
        <w:ind w:left="720"/>
        <w:jc w:val="both"/>
        <w:rPr>
          <w:b/>
          <w:bCs/>
          <w:sz w:val="16"/>
          <w:szCs w:val="16"/>
        </w:rPr>
      </w:pPr>
    </w:p>
    <w:p w:rsidR="00E67EB8" w:rsidRDefault="00E67EB8" w:rsidP="00E67EB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Pr="00194782">
        <w:rPr>
          <w:sz w:val="28"/>
          <w:szCs w:val="28"/>
        </w:rPr>
        <w:t>Мероприятия</w:t>
      </w:r>
      <w:r w:rsidRPr="00C3322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19478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94782">
        <w:rPr>
          <w:sz w:val="28"/>
          <w:szCs w:val="28"/>
        </w:rPr>
        <w:t>рограммы направлены</w:t>
      </w:r>
      <w:r>
        <w:rPr>
          <w:sz w:val="28"/>
          <w:szCs w:val="28"/>
        </w:rPr>
        <w:t xml:space="preserve"> на</w:t>
      </w:r>
      <w:r w:rsidRPr="00194782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обеспечение гарантированных</w:t>
      </w:r>
      <w:r w:rsidRPr="00B31EA0">
        <w:rPr>
          <w:sz w:val="28"/>
          <w:szCs w:val="28"/>
        </w:rPr>
        <w:t xml:space="preserve"> Конституцией Российск</w:t>
      </w:r>
      <w:r>
        <w:rPr>
          <w:sz w:val="28"/>
          <w:szCs w:val="28"/>
        </w:rPr>
        <w:t>ой Федерации прав</w:t>
      </w:r>
      <w:r w:rsidRPr="00B31EA0">
        <w:rPr>
          <w:sz w:val="28"/>
          <w:szCs w:val="28"/>
        </w:rPr>
        <w:t xml:space="preserve"> граждан в сфере культуры и искусства</w:t>
      </w:r>
      <w:r>
        <w:rPr>
          <w:sz w:val="28"/>
          <w:szCs w:val="28"/>
        </w:rPr>
        <w:t>.</w:t>
      </w:r>
      <w:r w:rsidRPr="001947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E67EB8" w:rsidRDefault="00E67EB8" w:rsidP="00E67EB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Основными целями муниципальной программы являются:</w:t>
      </w:r>
    </w:p>
    <w:p w:rsidR="00E67EB8" w:rsidRPr="00631EB4" w:rsidRDefault="00E67EB8" w:rsidP="00E67EB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о</w:t>
      </w:r>
      <w:r w:rsidRPr="00631EB4">
        <w:rPr>
          <w:sz w:val="28"/>
          <w:szCs w:val="28"/>
        </w:rPr>
        <w:t>беспечение прав граждан на доступ к культурным ценностям</w:t>
      </w:r>
      <w:r>
        <w:rPr>
          <w:sz w:val="28"/>
          <w:szCs w:val="28"/>
        </w:rPr>
        <w:t>;</w:t>
      </w:r>
    </w:p>
    <w:p w:rsidR="00E67EB8" w:rsidRPr="00631EB4" w:rsidRDefault="00E67EB8" w:rsidP="00E67EB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о</w:t>
      </w:r>
      <w:r w:rsidRPr="00631EB4">
        <w:rPr>
          <w:sz w:val="28"/>
          <w:szCs w:val="28"/>
        </w:rPr>
        <w:t>беспечение свободы творчества и прав граждан на участие в культурной жизни</w:t>
      </w:r>
      <w:r>
        <w:rPr>
          <w:sz w:val="28"/>
          <w:szCs w:val="28"/>
        </w:rPr>
        <w:t>;</w:t>
      </w:r>
    </w:p>
    <w:p w:rsidR="00E67EB8" w:rsidRDefault="00E67EB8" w:rsidP="00E67EB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</w:t>
      </w:r>
      <w:r w:rsidRPr="00631EB4">
        <w:rPr>
          <w:sz w:val="28"/>
          <w:szCs w:val="28"/>
        </w:rPr>
        <w:t>овышение качества финансового менеджмента в сфере культуры</w:t>
      </w:r>
      <w:r>
        <w:rPr>
          <w:sz w:val="28"/>
          <w:szCs w:val="28"/>
        </w:rPr>
        <w:t>;</w:t>
      </w:r>
    </w:p>
    <w:p w:rsidR="00E67EB8" w:rsidRDefault="00E67EB8" w:rsidP="00E67EB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3368">
        <w:rPr>
          <w:sz w:val="28"/>
          <w:szCs w:val="28"/>
        </w:rPr>
        <w:t>формирование духовно богатого, физически здорового и гармонич</w:t>
      </w:r>
      <w:r>
        <w:rPr>
          <w:sz w:val="28"/>
          <w:szCs w:val="28"/>
        </w:rPr>
        <w:t>но развитого молодого поколения.</w:t>
      </w:r>
    </w:p>
    <w:p w:rsidR="00E67EB8" w:rsidRDefault="00E67EB8" w:rsidP="00E67EB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Достижение поставленных целей предполагает решение следующих</w:t>
      </w:r>
      <w:r w:rsidRPr="00B31EA0">
        <w:rPr>
          <w:sz w:val="28"/>
          <w:szCs w:val="28"/>
        </w:rPr>
        <w:t xml:space="preserve"> задач</w:t>
      </w:r>
      <w:r>
        <w:rPr>
          <w:sz w:val="28"/>
          <w:szCs w:val="28"/>
        </w:rPr>
        <w:t xml:space="preserve">: </w:t>
      </w:r>
    </w:p>
    <w:p w:rsidR="00E67EB8" w:rsidRPr="00631EB4" w:rsidRDefault="00E67EB8" w:rsidP="00E67EB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с</w:t>
      </w:r>
      <w:r w:rsidRPr="00631EB4">
        <w:rPr>
          <w:sz w:val="28"/>
          <w:szCs w:val="28"/>
        </w:rPr>
        <w:t xml:space="preserve">оздание условий для расширения доступа различных категорий населения </w:t>
      </w:r>
      <w:r>
        <w:rPr>
          <w:sz w:val="28"/>
          <w:szCs w:val="28"/>
        </w:rPr>
        <w:t>района</w:t>
      </w:r>
      <w:r w:rsidRPr="00631EB4">
        <w:rPr>
          <w:sz w:val="28"/>
          <w:szCs w:val="28"/>
        </w:rPr>
        <w:t xml:space="preserve"> к культурным ценностям, культурно-историческому наследию, информации и знаниям</w:t>
      </w:r>
      <w:r>
        <w:rPr>
          <w:sz w:val="28"/>
          <w:szCs w:val="28"/>
        </w:rPr>
        <w:t>;</w:t>
      </w:r>
    </w:p>
    <w:p w:rsidR="00E67EB8" w:rsidRDefault="00E67EB8" w:rsidP="00E67EB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с</w:t>
      </w:r>
      <w:r w:rsidRPr="00631EB4">
        <w:rPr>
          <w:sz w:val="28"/>
          <w:szCs w:val="28"/>
        </w:rPr>
        <w:t xml:space="preserve">охранение и развитие творческого потенциала </w:t>
      </w:r>
      <w:r>
        <w:rPr>
          <w:sz w:val="28"/>
          <w:szCs w:val="28"/>
        </w:rPr>
        <w:t>Почепского района;</w:t>
      </w:r>
      <w:r w:rsidRPr="00C33226">
        <w:rPr>
          <w:sz w:val="28"/>
          <w:szCs w:val="28"/>
        </w:rPr>
        <w:t xml:space="preserve"> </w:t>
      </w:r>
    </w:p>
    <w:p w:rsidR="00E67EB8" w:rsidRPr="00631EB4" w:rsidRDefault="00E67EB8" w:rsidP="00E67EB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с</w:t>
      </w:r>
      <w:r w:rsidRPr="00631EB4">
        <w:rPr>
          <w:sz w:val="28"/>
          <w:szCs w:val="28"/>
        </w:rPr>
        <w:t>охранение и охрана культурного и историч</w:t>
      </w:r>
      <w:r>
        <w:rPr>
          <w:sz w:val="28"/>
          <w:szCs w:val="28"/>
        </w:rPr>
        <w:t>еского наследия Почепского района;</w:t>
      </w:r>
    </w:p>
    <w:p w:rsidR="00E67EB8" w:rsidRPr="00631EB4" w:rsidRDefault="00E67EB8" w:rsidP="00E67EB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в</w:t>
      </w:r>
      <w:r w:rsidRPr="00631EB4">
        <w:rPr>
          <w:sz w:val="28"/>
          <w:szCs w:val="28"/>
        </w:rPr>
        <w:t>недрение бюджетного финансирования отрасли культуры, ориентированного на результат</w:t>
      </w:r>
      <w:r>
        <w:rPr>
          <w:sz w:val="28"/>
          <w:szCs w:val="28"/>
        </w:rPr>
        <w:t>;</w:t>
      </w:r>
    </w:p>
    <w:p w:rsidR="00E67EB8" w:rsidRPr="00B31EA0" w:rsidRDefault="00E67EB8" w:rsidP="00E67E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поставленных целей и задач</w:t>
      </w:r>
      <w:r w:rsidRPr="00B31EA0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 w:rsidRPr="00B31EA0">
        <w:rPr>
          <w:sz w:val="28"/>
          <w:szCs w:val="28"/>
        </w:rPr>
        <w:t xml:space="preserve"> учрежде</w:t>
      </w:r>
      <w:r>
        <w:rPr>
          <w:sz w:val="28"/>
          <w:szCs w:val="28"/>
        </w:rPr>
        <w:t>ний</w:t>
      </w:r>
      <w:r w:rsidRPr="00B31EA0">
        <w:rPr>
          <w:sz w:val="28"/>
          <w:szCs w:val="28"/>
        </w:rPr>
        <w:t xml:space="preserve"> культуры </w:t>
      </w:r>
      <w:r>
        <w:rPr>
          <w:sz w:val="28"/>
          <w:szCs w:val="28"/>
        </w:rPr>
        <w:t>в планируемом периоде будет направл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на </w:t>
      </w:r>
      <w:r w:rsidRPr="00B31EA0">
        <w:rPr>
          <w:sz w:val="28"/>
          <w:szCs w:val="28"/>
        </w:rPr>
        <w:t>на:</w:t>
      </w:r>
    </w:p>
    <w:p w:rsidR="00E67EB8" w:rsidRDefault="00E67EB8" w:rsidP="00E67EB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4782">
        <w:rPr>
          <w:sz w:val="28"/>
          <w:szCs w:val="28"/>
        </w:rPr>
        <w:t>- формирование идеологических и нравс</w:t>
      </w:r>
      <w:r>
        <w:rPr>
          <w:sz w:val="28"/>
          <w:szCs w:val="28"/>
        </w:rPr>
        <w:t xml:space="preserve">твенных основ демократического </w:t>
      </w:r>
      <w:r w:rsidRPr="00194782">
        <w:rPr>
          <w:sz w:val="28"/>
          <w:szCs w:val="28"/>
        </w:rPr>
        <w:t>правового государств</w:t>
      </w:r>
      <w:r>
        <w:rPr>
          <w:sz w:val="28"/>
          <w:szCs w:val="28"/>
        </w:rPr>
        <w:t xml:space="preserve">а, уважение свободы творчества, </w:t>
      </w:r>
      <w:r w:rsidRPr="00194782">
        <w:rPr>
          <w:sz w:val="28"/>
          <w:szCs w:val="28"/>
        </w:rPr>
        <w:t>воспитание гражданственности и патриотизма;</w:t>
      </w:r>
      <w:r>
        <w:rPr>
          <w:sz w:val="28"/>
          <w:szCs w:val="28"/>
        </w:rPr>
        <w:t xml:space="preserve">     </w:t>
      </w:r>
    </w:p>
    <w:p w:rsidR="00E67EB8" w:rsidRDefault="00E67EB8" w:rsidP="00E67EB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194782">
        <w:rPr>
          <w:sz w:val="28"/>
          <w:szCs w:val="28"/>
        </w:rPr>
        <w:t>оддержк</w:t>
      </w:r>
      <w:r>
        <w:rPr>
          <w:sz w:val="28"/>
          <w:szCs w:val="28"/>
        </w:rPr>
        <w:t>у</w:t>
      </w:r>
      <w:r w:rsidRPr="00194782">
        <w:rPr>
          <w:sz w:val="28"/>
          <w:szCs w:val="28"/>
        </w:rPr>
        <w:t xml:space="preserve"> и развитие всех видов и жанров с</w:t>
      </w:r>
      <w:r>
        <w:rPr>
          <w:sz w:val="28"/>
          <w:szCs w:val="28"/>
        </w:rPr>
        <w:t>овременной культуры, и искусства;</w:t>
      </w:r>
      <w:r w:rsidRPr="00194782">
        <w:rPr>
          <w:sz w:val="28"/>
          <w:szCs w:val="28"/>
        </w:rPr>
        <w:t xml:space="preserve"> </w:t>
      </w:r>
    </w:p>
    <w:p w:rsidR="00E67EB8" w:rsidRDefault="00E67EB8" w:rsidP="00E67EB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194782">
        <w:rPr>
          <w:sz w:val="28"/>
          <w:szCs w:val="28"/>
        </w:rPr>
        <w:t xml:space="preserve">казание содействия в концертной </w:t>
      </w:r>
    </w:p>
    <w:p w:rsidR="00E67EB8" w:rsidRPr="00194782" w:rsidRDefault="00E67EB8" w:rsidP="00E67EB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4782">
        <w:rPr>
          <w:sz w:val="28"/>
          <w:szCs w:val="28"/>
        </w:rPr>
        <w:t xml:space="preserve">деятельности коллективов </w:t>
      </w:r>
      <w:r>
        <w:rPr>
          <w:sz w:val="28"/>
          <w:szCs w:val="28"/>
        </w:rPr>
        <w:t>художественной самодеятельности;</w:t>
      </w:r>
    </w:p>
    <w:p w:rsidR="00E67EB8" w:rsidRPr="00194782" w:rsidRDefault="00E67EB8" w:rsidP="00E67EB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194782">
        <w:rPr>
          <w:sz w:val="28"/>
          <w:szCs w:val="28"/>
        </w:rPr>
        <w:t>роведение районных пра</w:t>
      </w:r>
      <w:r>
        <w:rPr>
          <w:sz w:val="28"/>
          <w:szCs w:val="28"/>
        </w:rPr>
        <w:t>здников, фестивалей и конкурсов;</w:t>
      </w:r>
    </w:p>
    <w:p w:rsidR="00E67EB8" w:rsidRPr="00194782" w:rsidRDefault="00E67EB8" w:rsidP="00E67EB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194782">
        <w:rPr>
          <w:sz w:val="28"/>
          <w:szCs w:val="28"/>
        </w:rPr>
        <w:t>азвитие межрегиональных связей, направленных на взаимное обогащение культурной среды, творческий</w:t>
      </w:r>
      <w:r>
        <w:rPr>
          <w:sz w:val="28"/>
          <w:szCs w:val="28"/>
        </w:rPr>
        <w:t xml:space="preserve"> рост самодеятельного искусства;</w:t>
      </w:r>
    </w:p>
    <w:p w:rsidR="00E67EB8" w:rsidRPr="00194782" w:rsidRDefault="00E67EB8" w:rsidP="00E67EB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194782">
        <w:rPr>
          <w:sz w:val="28"/>
          <w:szCs w:val="28"/>
        </w:rPr>
        <w:t>крепление материально - технической базы учреждений культуры</w:t>
      </w:r>
      <w:r>
        <w:rPr>
          <w:sz w:val="28"/>
          <w:szCs w:val="28"/>
        </w:rPr>
        <w:t>;</w:t>
      </w:r>
    </w:p>
    <w:p w:rsidR="00E67EB8" w:rsidRDefault="00E67EB8" w:rsidP="00E67EB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</w:t>
      </w:r>
      <w:r w:rsidRPr="00194782">
        <w:rPr>
          <w:sz w:val="28"/>
          <w:szCs w:val="28"/>
        </w:rPr>
        <w:t xml:space="preserve">крепление сотрудничества органов культуры с различными общественными организациями. </w:t>
      </w:r>
    </w:p>
    <w:p w:rsidR="00E67EB8" w:rsidRPr="00372B1C" w:rsidRDefault="00E67EB8" w:rsidP="00E67EB8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E67EB8" w:rsidRDefault="00E67EB8" w:rsidP="00E67EB8">
      <w:pPr>
        <w:pStyle w:val="4"/>
        <w:numPr>
          <w:ilvl w:val="0"/>
          <w:numId w:val="1"/>
        </w:numPr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Сроки реализации муниципальной программы</w:t>
      </w:r>
    </w:p>
    <w:p w:rsidR="00E67EB8" w:rsidRPr="00F946B4" w:rsidRDefault="00E67EB8" w:rsidP="00E67EB8">
      <w:pPr>
        <w:tabs>
          <w:tab w:val="left" w:pos="1134"/>
        </w:tabs>
        <w:autoSpaceDE w:val="0"/>
        <w:autoSpaceDN w:val="0"/>
        <w:adjustRightInd w:val="0"/>
        <w:ind w:left="709" w:firstLine="425"/>
        <w:jc w:val="both"/>
        <w:rPr>
          <w:sz w:val="28"/>
          <w:szCs w:val="28"/>
        </w:rPr>
      </w:pPr>
      <w:r>
        <w:rPr>
          <w:sz w:val="28"/>
          <w:szCs w:val="28"/>
        </w:rPr>
        <w:t>1 этап: 2024-2026</w:t>
      </w:r>
      <w:r w:rsidRPr="00F946B4">
        <w:rPr>
          <w:sz w:val="28"/>
          <w:szCs w:val="28"/>
        </w:rPr>
        <w:t xml:space="preserve"> годы</w:t>
      </w:r>
    </w:p>
    <w:p w:rsidR="00E67EB8" w:rsidRDefault="00E67EB8" w:rsidP="00E67EB8">
      <w:pPr>
        <w:tabs>
          <w:tab w:val="left" w:pos="1134"/>
        </w:tabs>
        <w:autoSpaceDE w:val="0"/>
        <w:autoSpaceDN w:val="0"/>
        <w:adjustRightInd w:val="0"/>
        <w:ind w:left="709" w:firstLine="425"/>
        <w:jc w:val="both"/>
        <w:rPr>
          <w:sz w:val="28"/>
          <w:szCs w:val="28"/>
        </w:rPr>
      </w:pPr>
      <w:r>
        <w:rPr>
          <w:sz w:val="28"/>
          <w:szCs w:val="28"/>
        </w:rPr>
        <w:t>2 этап: 2027-2029</w:t>
      </w:r>
      <w:r w:rsidRPr="00F946B4">
        <w:rPr>
          <w:sz w:val="28"/>
          <w:szCs w:val="28"/>
        </w:rPr>
        <w:t xml:space="preserve"> годы</w:t>
      </w:r>
    </w:p>
    <w:p w:rsidR="00E67EB8" w:rsidRPr="001B37C4" w:rsidRDefault="00E67EB8" w:rsidP="00E67EB8">
      <w:pPr>
        <w:tabs>
          <w:tab w:val="left" w:pos="1134"/>
        </w:tabs>
        <w:autoSpaceDE w:val="0"/>
        <w:autoSpaceDN w:val="0"/>
        <w:adjustRightInd w:val="0"/>
        <w:ind w:left="709" w:firstLine="425"/>
        <w:jc w:val="both"/>
        <w:rPr>
          <w:sz w:val="16"/>
          <w:szCs w:val="16"/>
        </w:rPr>
      </w:pPr>
    </w:p>
    <w:p w:rsidR="00E67EB8" w:rsidRDefault="00E67EB8" w:rsidP="00E67EB8">
      <w:pPr>
        <w:pStyle w:val="4"/>
        <w:numPr>
          <w:ilvl w:val="0"/>
          <w:numId w:val="1"/>
        </w:numPr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204371">
        <w:rPr>
          <w:rFonts w:ascii="Times New Roman" w:hAnsi="Times New Roman" w:cs="Times New Roman"/>
        </w:rPr>
        <w:t>есурсно</w:t>
      </w:r>
      <w:r>
        <w:rPr>
          <w:rFonts w:ascii="Times New Roman" w:hAnsi="Times New Roman" w:cs="Times New Roman"/>
        </w:rPr>
        <w:t>е обеспечение реализации муниципальной программы</w:t>
      </w:r>
      <w:r w:rsidRPr="00204371">
        <w:rPr>
          <w:rFonts w:ascii="Times New Roman" w:hAnsi="Times New Roman" w:cs="Times New Roman"/>
        </w:rPr>
        <w:t xml:space="preserve"> </w:t>
      </w:r>
    </w:p>
    <w:p w:rsidR="00E67EB8" w:rsidRPr="008D416B" w:rsidRDefault="00E67EB8" w:rsidP="00E67E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D416B">
        <w:rPr>
          <w:sz w:val="28"/>
          <w:szCs w:val="28"/>
        </w:rPr>
        <w:t>бщий объем средств, предусмотренных на реализацию муниципальной программы рублей</w:t>
      </w:r>
      <w:r>
        <w:rPr>
          <w:sz w:val="28"/>
          <w:szCs w:val="28"/>
        </w:rPr>
        <w:t xml:space="preserve"> –1827916,00</w:t>
      </w:r>
      <w:r w:rsidRPr="008D416B">
        <w:rPr>
          <w:sz w:val="28"/>
          <w:szCs w:val="28"/>
        </w:rPr>
        <w:t xml:space="preserve"> том числе: </w:t>
      </w:r>
    </w:p>
    <w:p w:rsidR="00E67EB8" w:rsidRPr="008D416B" w:rsidRDefault="00E67EB8" w:rsidP="00E67EB8">
      <w:pPr>
        <w:ind w:left="1065"/>
        <w:jc w:val="both"/>
        <w:rPr>
          <w:sz w:val="28"/>
          <w:szCs w:val="28"/>
        </w:rPr>
      </w:pPr>
      <w:r w:rsidRPr="008D416B">
        <w:rPr>
          <w:sz w:val="28"/>
          <w:szCs w:val="28"/>
        </w:rPr>
        <w:t>2024 год –</w:t>
      </w:r>
      <w:r>
        <w:rPr>
          <w:sz w:val="28"/>
          <w:szCs w:val="28"/>
        </w:rPr>
        <w:t xml:space="preserve">1787916,00 </w:t>
      </w:r>
      <w:r w:rsidRPr="008D416B">
        <w:rPr>
          <w:sz w:val="28"/>
          <w:szCs w:val="28"/>
        </w:rPr>
        <w:t>рублей;</w:t>
      </w:r>
    </w:p>
    <w:p w:rsidR="00E67EB8" w:rsidRPr="00B15685" w:rsidRDefault="00E67EB8" w:rsidP="00E67EB8">
      <w:pPr>
        <w:ind w:left="357" w:firstLine="708"/>
        <w:rPr>
          <w:sz w:val="28"/>
          <w:szCs w:val="28"/>
        </w:rPr>
      </w:pPr>
      <w:r w:rsidRPr="00B15685">
        <w:rPr>
          <w:sz w:val="28"/>
          <w:szCs w:val="28"/>
        </w:rPr>
        <w:t xml:space="preserve">2025 год –20000,00 рублей  </w:t>
      </w:r>
    </w:p>
    <w:p w:rsidR="00E67EB8" w:rsidRPr="00B15685" w:rsidRDefault="00E67EB8" w:rsidP="00E67EB8">
      <w:pPr>
        <w:ind w:left="357" w:firstLine="708"/>
        <w:rPr>
          <w:sz w:val="28"/>
          <w:szCs w:val="28"/>
        </w:rPr>
      </w:pPr>
      <w:r w:rsidRPr="00B15685">
        <w:rPr>
          <w:sz w:val="28"/>
          <w:szCs w:val="28"/>
        </w:rPr>
        <w:t>2026 год ---20000,00 рублей</w:t>
      </w:r>
    </w:p>
    <w:p w:rsidR="00E67EB8" w:rsidRPr="00194782" w:rsidRDefault="00E67EB8" w:rsidP="00E67EB8">
      <w:pPr>
        <w:autoSpaceDE w:val="0"/>
        <w:autoSpaceDN w:val="0"/>
        <w:adjustRightInd w:val="0"/>
        <w:ind w:right="35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Pr="00194782">
        <w:rPr>
          <w:sz w:val="28"/>
          <w:szCs w:val="28"/>
        </w:rPr>
        <w:t>Основным источником финансирования являются средства бюджета муниципального</w:t>
      </w:r>
      <w:r>
        <w:rPr>
          <w:sz w:val="28"/>
          <w:szCs w:val="28"/>
        </w:rPr>
        <w:t xml:space="preserve"> образования «Гущинское сельское поселение»</w:t>
      </w:r>
      <w:r w:rsidRPr="00194782">
        <w:rPr>
          <w:sz w:val="28"/>
          <w:szCs w:val="28"/>
        </w:rPr>
        <w:t>.</w:t>
      </w:r>
    </w:p>
    <w:p w:rsidR="00E67EB8" w:rsidRDefault="00E67EB8" w:rsidP="00E67EB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94782">
        <w:rPr>
          <w:sz w:val="28"/>
          <w:szCs w:val="28"/>
        </w:rPr>
        <w:t xml:space="preserve">Объемы расходов на выполнение мероприятий Программы ежегодно уточняются в процессе исполнения бюджета </w:t>
      </w:r>
      <w:r>
        <w:rPr>
          <w:sz w:val="28"/>
          <w:szCs w:val="28"/>
        </w:rPr>
        <w:t xml:space="preserve">Гущинского сельского поселения </w:t>
      </w:r>
      <w:r w:rsidRPr="00194782">
        <w:rPr>
          <w:sz w:val="28"/>
          <w:szCs w:val="28"/>
        </w:rPr>
        <w:t>и при формировании бюджета на очередной финансовый год.</w:t>
      </w:r>
    </w:p>
    <w:p w:rsidR="00E67EB8" w:rsidRPr="00194782" w:rsidRDefault="00E67EB8" w:rsidP="00E67EB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94782">
        <w:rPr>
          <w:sz w:val="28"/>
          <w:szCs w:val="28"/>
        </w:rPr>
        <w:t>Программа относится к числу целевых программ, требующих максимальной муниципальной поддержки и иных, кроме бюджетных, источников финансирования.</w:t>
      </w:r>
    </w:p>
    <w:p w:rsidR="00E67EB8" w:rsidRPr="00194782" w:rsidRDefault="00E67EB8" w:rsidP="00E67E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94782">
        <w:rPr>
          <w:sz w:val="28"/>
          <w:szCs w:val="28"/>
        </w:rPr>
        <w:t>Финансирование мероприятий программы осуществляется через муниципальных заказчиков –</w:t>
      </w:r>
      <w:r>
        <w:rPr>
          <w:sz w:val="28"/>
          <w:szCs w:val="28"/>
        </w:rPr>
        <w:t>муниципально</w:t>
      </w:r>
      <w:r w:rsidRPr="00194782">
        <w:rPr>
          <w:sz w:val="28"/>
          <w:szCs w:val="28"/>
        </w:rPr>
        <w:t>е</w:t>
      </w:r>
      <w:r>
        <w:rPr>
          <w:sz w:val="28"/>
          <w:szCs w:val="28"/>
        </w:rPr>
        <w:t xml:space="preserve"> бюджетное</w:t>
      </w:r>
      <w:r w:rsidRPr="00194782">
        <w:rPr>
          <w:sz w:val="28"/>
          <w:szCs w:val="28"/>
        </w:rPr>
        <w:t xml:space="preserve"> учрежден</w:t>
      </w:r>
      <w:r>
        <w:rPr>
          <w:sz w:val="28"/>
          <w:szCs w:val="28"/>
        </w:rPr>
        <w:t>ие культуры «Культурно-просветительный центр».</w:t>
      </w:r>
    </w:p>
    <w:p w:rsidR="00E67EB8" w:rsidRDefault="00E67EB8" w:rsidP="00E67E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94782">
        <w:rPr>
          <w:sz w:val="28"/>
          <w:szCs w:val="28"/>
        </w:rPr>
        <w:t>Муниципальный заказчик содействует распределению рес</w:t>
      </w:r>
      <w:r>
        <w:rPr>
          <w:sz w:val="28"/>
          <w:szCs w:val="28"/>
        </w:rPr>
        <w:t xml:space="preserve">урсов в пределах установленного </w:t>
      </w:r>
      <w:r w:rsidRPr="00194782">
        <w:rPr>
          <w:sz w:val="28"/>
          <w:szCs w:val="28"/>
        </w:rPr>
        <w:t xml:space="preserve">бюджетного финансирования, контролирует использование финансовых средств </w:t>
      </w:r>
      <w:r>
        <w:rPr>
          <w:sz w:val="28"/>
          <w:szCs w:val="28"/>
        </w:rPr>
        <w:t xml:space="preserve"> </w:t>
      </w:r>
      <w:r w:rsidRPr="00194782">
        <w:rPr>
          <w:sz w:val="28"/>
          <w:szCs w:val="28"/>
        </w:rPr>
        <w:t xml:space="preserve">строго </w:t>
      </w:r>
      <w:r>
        <w:rPr>
          <w:sz w:val="28"/>
          <w:szCs w:val="28"/>
        </w:rPr>
        <w:t xml:space="preserve">по целевому </w:t>
      </w:r>
      <w:r w:rsidRPr="00194782">
        <w:rPr>
          <w:sz w:val="28"/>
          <w:szCs w:val="28"/>
        </w:rPr>
        <w:t>назначению.</w:t>
      </w:r>
      <w:r>
        <w:rPr>
          <w:sz w:val="28"/>
          <w:szCs w:val="28"/>
        </w:rPr>
        <w:t xml:space="preserve"> К </w:t>
      </w:r>
      <w:r w:rsidRPr="00194782">
        <w:rPr>
          <w:sz w:val="28"/>
          <w:szCs w:val="28"/>
        </w:rPr>
        <w:t>выполнению программы привлекают</w:t>
      </w:r>
      <w:r>
        <w:rPr>
          <w:sz w:val="28"/>
          <w:szCs w:val="28"/>
        </w:rPr>
        <w:t>ся собственные доходы учреждения</w:t>
      </w:r>
      <w:r w:rsidRPr="00194782">
        <w:rPr>
          <w:sz w:val="28"/>
          <w:szCs w:val="28"/>
        </w:rPr>
        <w:t xml:space="preserve"> культуры.</w:t>
      </w:r>
    </w:p>
    <w:p w:rsidR="00E67EB8" w:rsidRDefault="00E67EB8" w:rsidP="00E67EB8">
      <w:pPr>
        <w:jc w:val="both"/>
        <w:rPr>
          <w:sz w:val="28"/>
          <w:szCs w:val="28"/>
        </w:rPr>
      </w:pPr>
    </w:p>
    <w:p w:rsidR="00E67EB8" w:rsidRDefault="00E67EB8" w:rsidP="00E67EB8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меры правового регулирования, направленные </w:t>
      </w:r>
    </w:p>
    <w:p w:rsidR="00E67EB8" w:rsidRDefault="00E67EB8" w:rsidP="00E67EB8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достижение целей и решение задач муниципальной программы.</w:t>
      </w:r>
    </w:p>
    <w:p w:rsidR="00E67EB8" w:rsidRDefault="00E67EB8" w:rsidP="00E67EB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67EB8" w:rsidRDefault="00E67EB8" w:rsidP="00E67EB8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 рамках реализации муниципальной программы принятие новых нормативных актов и внесение изменений в действующие нормативные акты не планируется.</w:t>
      </w:r>
    </w:p>
    <w:p w:rsidR="00E67EB8" w:rsidRDefault="00E67EB8" w:rsidP="00E67EB8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D54A8E">
        <w:rPr>
          <w:b/>
          <w:bCs/>
          <w:sz w:val="28"/>
          <w:szCs w:val="28"/>
        </w:rPr>
        <w:t>остав муниципальной программы</w:t>
      </w:r>
      <w:r>
        <w:rPr>
          <w:b/>
          <w:bCs/>
          <w:sz w:val="28"/>
          <w:szCs w:val="28"/>
        </w:rPr>
        <w:t>.</w:t>
      </w:r>
    </w:p>
    <w:p w:rsidR="00E67EB8" w:rsidRDefault="00E67EB8" w:rsidP="00E67EB8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E67EB8" w:rsidRPr="00D54A8E" w:rsidRDefault="00E67EB8" w:rsidP="00E67EB8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0C2B68">
        <w:rPr>
          <w:sz w:val="28"/>
          <w:szCs w:val="28"/>
        </w:rPr>
        <w:t>Муниципальная программа включает в себя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две подпрограммы:</w:t>
      </w:r>
    </w:p>
    <w:p w:rsidR="00E67EB8" w:rsidRPr="00D54A8E" w:rsidRDefault="00E67EB8" w:rsidP="00E67EB8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«Предоставление услуг в сфере культуры и искусства»,</w:t>
      </w:r>
    </w:p>
    <w:p w:rsidR="00E67EB8" w:rsidRDefault="00E67EB8" w:rsidP="00E67EB8">
      <w:pPr>
        <w:autoSpaceDE w:val="0"/>
        <w:autoSpaceDN w:val="0"/>
        <w:adjustRightInd w:val="0"/>
        <w:ind w:right="-46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«Управление в сфере культуры», </w:t>
      </w:r>
    </w:p>
    <w:p w:rsidR="00E67EB8" w:rsidRDefault="00E67EB8" w:rsidP="00E67EB8">
      <w:pPr>
        <w:autoSpaceDE w:val="0"/>
        <w:autoSpaceDN w:val="0"/>
        <w:adjustRightInd w:val="0"/>
        <w:ind w:right="-46"/>
        <w:jc w:val="both"/>
        <w:outlineLvl w:val="1"/>
        <w:rPr>
          <w:bCs/>
          <w:sz w:val="28"/>
          <w:szCs w:val="28"/>
        </w:rPr>
      </w:pPr>
      <w:r w:rsidRPr="00A3402F">
        <w:rPr>
          <w:sz w:val="28"/>
          <w:szCs w:val="28"/>
        </w:rPr>
        <w:t xml:space="preserve"> </w:t>
      </w:r>
    </w:p>
    <w:p w:rsidR="00E67EB8" w:rsidRPr="00A3402F" w:rsidRDefault="00E67EB8" w:rsidP="00E67EB8">
      <w:pPr>
        <w:autoSpaceDE w:val="0"/>
        <w:autoSpaceDN w:val="0"/>
        <w:adjustRightInd w:val="0"/>
        <w:ind w:right="-46"/>
        <w:jc w:val="both"/>
        <w:outlineLvl w:val="1"/>
        <w:rPr>
          <w:bCs/>
          <w:sz w:val="28"/>
          <w:szCs w:val="28"/>
        </w:rPr>
      </w:pPr>
    </w:p>
    <w:p w:rsidR="00E67EB8" w:rsidRDefault="00E67EB8" w:rsidP="00E67EB8">
      <w:pPr>
        <w:autoSpaceDE w:val="0"/>
        <w:autoSpaceDN w:val="0"/>
        <w:adjustRightInd w:val="0"/>
        <w:ind w:right="-46" w:firstLine="709"/>
        <w:jc w:val="both"/>
        <w:outlineLvl w:val="1"/>
        <w:rPr>
          <w:sz w:val="28"/>
          <w:szCs w:val="28"/>
        </w:rPr>
      </w:pPr>
      <w:r w:rsidRPr="000C7D2C">
        <w:rPr>
          <w:sz w:val="28"/>
          <w:szCs w:val="28"/>
        </w:rPr>
        <w:t xml:space="preserve">План реализации муниципальной программы представлен </w:t>
      </w:r>
      <w:r>
        <w:rPr>
          <w:sz w:val="28"/>
          <w:szCs w:val="28"/>
        </w:rPr>
        <w:t xml:space="preserve">в приложении 1    к </w:t>
      </w:r>
      <w:r w:rsidRPr="000C2B6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программе. </w:t>
      </w:r>
    </w:p>
    <w:p w:rsidR="00E67EB8" w:rsidRDefault="00E67EB8" w:rsidP="00E67EB8">
      <w:pPr>
        <w:autoSpaceDE w:val="0"/>
        <w:autoSpaceDN w:val="0"/>
        <w:adjustRightInd w:val="0"/>
        <w:ind w:right="354"/>
        <w:jc w:val="both"/>
        <w:outlineLvl w:val="1"/>
        <w:rPr>
          <w:sz w:val="28"/>
          <w:szCs w:val="28"/>
        </w:rPr>
      </w:pPr>
    </w:p>
    <w:p w:rsidR="00E67EB8" w:rsidRDefault="00E67EB8" w:rsidP="00E67EB8">
      <w:pPr>
        <w:numPr>
          <w:ilvl w:val="0"/>
          <w:numId w:val="2"/>
        </w:numPr>
        <w:autoSpaceDE w:val="0"/>
        <w:autoSpaceDN w:val="0"/>
        <w:adjustRightInd w:val="0"/>
        <w:ind w:right="354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 реализации муниципальной программы.</w:t>
      </w:r>
    </w:p>
    <w:p w:rsidR="00E67EB8" w:rsidRDefault="00E67EB8" w:rsidP="00E67EB8">
      <w:pPr>
        <w:autoSpaceDE w:val="0"/>
        <w:autoSpaceDN w:val="0"/>
        <w:adjustRightInd w:val="0"/>
        <w:ind w:left="435" w:right="354"/>
        <w:outlineLvl w:val="1"/>
        <w:rPr>
          <w:b/>
          <w:sz w:val="28"/>
          <w:szCs w:val="28"/>
        </w:rPr>
      </w:pPr>
    </w:p>
    <w:p w:rsidR="00E67EB8" w:rsidRPr="00B966CF" w:rsidRDefault="00E67EB8" w:rsidP="00E67EB8">
      <w:pPr>
        <w:autoSpaceDE w:val="0"/>
        <w:autoSpaceDN w:val="0"/>
        <w:adjustRightInd w:val="0"/>
        <w:ind w:left="360" w:right="354"/>
        <w:jc w:val="both"/>
        <w:outlineLvl w:val="1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ab/>
        <w:t>Показатели результативности и эффективности реализации муниципальной программы прив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дены в приложении 2</w:t>
      </w:r>
      <w:r w:rsidRPr="00B511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Pr="000C2B6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программе. </w:t>
      </w:r>
      <w:r w:rsidRPr="00B966CF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</w:t>
      </w:r>
    </w:p>
    <w:p w:rsidR="00E67EB8" w:rsidRDefault="00E67EB8" w:rsidP="00E67EB8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E67EB8" w:rsidRDefault="00E67EB8" w:rsidP="00E67EB8">
      <w:pPr>
        <w:jc w:val="center"/>
        <w:rPr>
          <w:b/>
          <w:bCs/>
          <w:sz w:val="28"/>
          <w:szCs w:val="28"/>
        </w:rPr>
      </w:pPr>
    </w:p>
    <w:p w:rsidR="00E67EB8" w:rsidRDefault="00E67EB8" w:rsidP="00E67E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Паспорт </w:t>
      </w:r>
    </w:p>
    <w:p w:rsidR="00E67EB8" w:rsidRDefault="00E67EB8" w:rsidP="00E67EB8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подпрограммы «Предоставление услуг в сфере культуры и искусства»</w:t>
      </w:r>
      <w:r w:rsidRPr="003950D2">
        <w:rPr>
          <w:b/>
          <w:sz w:val="28"/>
          <w:szCs w:val="28"/>
        </w:rPr>
        <w:t xml:space="preserve"> </w:t>
      </w:r>
    </w:p>
    <w:p w:rsidR="00E67EB8" w:rsidRPr="00780898" w:rsidRDefault="00E67EB8" w:rsidP="00E67EB8">
      <w:pPr>
        <w:jc w:val="center"/>
        <w:rPr>
          <w:b/>
          <w:bCs/>
          <w:sz w:val="27"/>
          <w:szCs w:val="27"/>
        </w:rPr>
      </w:pPr>
    </w:p>
    <w:tbl>
      <w:tblPr>
        <w:tblStyle w:val="a4"/>
        <w:tblW w:w="0" w:type="auto"/>
        <w:tblInd w:w="0" w:type="dxa"/>
        <w:tblLook w:val="00A0" w:firstRow="1" w:lastRow="0" w:firstColumn="1" w:lastColumn="0" w:noHBand="0" w:noVBand="0"/>
      </w:tblPr>
      <w:tblGrid>
        <w:gridCol w:w="4785"/>
        <w:gridCol w:w="5246"/>
      </w:tblGrid>
      <w:tr w:rsidR="00E67EB8" w:rsidRPr="00780898" w:rsidTr="00253784">
        <w:tc>
          <w:tcPr>
            <w:tcW w:w="4785" w:type="dxa"/>
          </w:tcPr>
          <w:p w:rsidR="00E67EB8" w:rsidRPr="00B93A38" w:rsidRDefault="00E67EB8" w:rsidP="00253784">
            <w:r w:rsidRPr="00B93A38">
              <w:t>Ответственный исполнитель подпрограммы</w:t>
            </w:r>
          </w:p>
        </w:tc>
        <w:tc>
          <w:tcPr>
            <w:tcW w:w="5246" w:type="dxa"/>
          </w:tcPr>
          <w:p w:rsidR="00E67EB8" w:rsidRPr="00B93A38" w:rsidRDefault="00E67EB8" w:rsidP="00253784">
            <w:r>
              <w:t>Администрация Гущинского сельского поселения</w:t>
            </w:r>
          </w:p>
        </w:tc>
      </w:tr>
      <w:tr w:rsidR="00E67EB8" w:rsidRPr="00780898" w:rsidTr="00253784">
        <w:trPr>
          <w:trHeight w:val="2015"/>
        </w:trPr>
        <w:tc>
          <w:tcPr>
            <w:tcW w:w="4785" w:type="dxa"/>
          </w:tcPr>
          <w:p w:rsidR="00E67EB8" w:rsidRPr="00B93A38" w:rsidRDefault="00E67EB8" w:rsidP="00253784">
            <w:r w:rsidRPr="00B93A38">
              <w:t>Соисполнители подпрограммы</w:t>
            </w:r>
          </w:p>
        </w:tc>
        <w:tc>
          <w:tcPr>
            <w:tcW w:w="5246" w:type="dxa"/>
          </w:tcPr>
          <w:p w:rsidR="00E67EB8" w:rsidRPr="00B93A38" w:rsidRDefault="00E67EB8" w:rsidP="00253784">
            <w:r w:rsidRPr="00B93A38">
              <w:t>МБУК «</w:t>
            </w:r>
            <w:r>
              <w:t>Культурно-просветительный центр»</w:t>
            </w:r>
          </w:p>
          <w:p w:rsidR="00E67EB8" w:rsidRPr="00B93A38" w:rsidRDefault="00E67EB8" w:rsidP="00253784"/>
        </w:tc>
      </w:tr>
      <w:tr w:rsidR="00E67EB8" w:rsidRPr="00780898" w:rsidTr="00253784">
        <w:tc>
          <w:tcPr>
            <w:tcW w:w="4785" w:type="dxa"/>
          </w:tcPr>
          <w:p w:rsidR="00E67EB8" w:rsidRPr="00B93A38" w:rsidRDefault="00E67EB8" w:rsidP="00253784">
            <w:r w:rsidRPr="00B93A38">
              <w:t>Цели подпрограммы</w:t>
            </w:r>
          </w:p>
        </w:tc>
        <w:tc>
          <w:tcPr>
            <w:tcW w:w="5246" w:type="dxa"/>
          </w:tcPr>
          <w:p w:rsidR="00E67EB8" w:rsidRPr="00B93A38" w:rsidRDefault="00E67EB8" w:rsidP="00253784">
            <w:r w:rsidRPr="00B93A38">
              <w:t>формирование  культурного единого пространства, создание условий для выравнивания доступа населения к культурным ценностям, информационным ресурсам и пользованию услугами учреждений.</w:t>
            </w:r>
          </w:p>
        </w:tc>
      </w:tr>
      <w:tr w:rsidR="00E67EB8" w:rsidRPr="00780898" w:rsidTr="00253784">
        <w:trPr>
          <w:trHeight w:val="70"/>
        </w:trPr>
        <w:tc>
          <w:tcPr>
            <w:tcW w:w="4785" w:type="dxa"/>
          </w:tcPr>
          <w:p w:rsidR="00E67EB8" w:rsidRPr="00B93A38" w:rsidRDefault="00E67EB8" w:rsidP="00253784">
            <w:r w:rsidRPr="00B93A38">
              <w:t>Задачи подпрограммы</w:t>
            </w:r>
          </w:p>
          <w:p w:rsidR="00E67EB8" w:rsidRPr="00B93A38" w:rsidRDefault="00E67EB8" w:rsidP="00253784"/>
          <w:p w:rsidR="00E67EB8" w:rsidRPr="00B93A38" w:rsidRDefault="00E67EB8" w:rsidP="00253784"/>
          <w:p w:rsidR="00E67EB8" w:rsidRPr="00B93A38" w:rsidRDefault="00E67EB8" w:rsidP="00253784"/>
          <w:p w:rsidR="00E67EB8" w:rsidRPr="00B93A38" w:rsidRDefault="00E67EB8" w:rsidP="00253784"/>
          <w:p w:rsidR="00E67EB8" w:rsidRPr="00B93A38" w:rsidRDefault="00E67EB8" w:rsidP="00253784"/>
          <w:p w:rsidR="00E67EB8" w:rsidRPr="00B93A38" w:rsidRDefault="00E67EB8" w:rsidP="00253784"/>
          <w:p w:rsidR="00E67EB8" w:rsidRPr="00B93A38" w:rsidRDefault="00E67EB8" w:rsidP="00253784"/>
          <w:p w:rsidR="00E67EB8" w:rsidRPr="00B93A38" w:rsidRDefault="00E67EB8" w:rsidP="00253784"/>
          <w:p w:rsidR="00E67EB8" w:rsidRPr="00B93A38" w:rsidRDefault="00E67EB8" w:rsidP="00253784"/>
          <w:p w:rsidR="00E67EB8" w:rsidRPr="00B93A38" w:rsidRDefault="00E67EB8" w:rsidP="00253784"/>
          <w:p w:rsidR="00E67EB8" w:rsidRPr="00B93A38" w:rsidRDefault="00E67EB8" w:rsidP="00253784"/>
          <w:p w:rsidR="00E67EB8" w:rsidRPr="00B93A38" w:rsidRDefault="00E67EB8" w:rsidP="00253784"/>
        </w:tc>
        <w:tc>
          <w:tcPr>
            <w:tcW w:w="5246" w:type="dxa"/>
          </w:tcPr>
          <w:p w:rsidR="00E67EB8" w:rsidRPr="00B93A38" w:rsidRDefault="00E67EB8" w:rsidP="00253784">
            <w:r w:rsidRPr="00B93A38">
              <w:t>-организация содержательного досуга различных категорий населения;</w:t>
            </w:r>
          </w:p>
          <w:p w:rsidR="00E67EB8" w:rsidRPr="00B93A38" w:rsidRDefault="00E67EB8" w:rsidP="00253784">
            <w:r w:rsidRPr="00B93A38">
              <w:t>- изучение и предоставление населению традиционной народной культуры;</w:t>
            </w:r>
          </w:p>
          <w:p w:rsidR="00E67EB8" w:rsidRPr="00B93A38" w:rsidRDefault="00E67EB8" w:rsidP="00253784">
            <w:r w:rsidRPr="00B93A38">
              <w:t>-поддержка и развитие традиций народного творчества (возрождение праздников и обрядов);</w:t>
            </w:r>
          </w:p>
          <w:p w:rsidR="00E67EB8" w:rsidRPr="00B93A38" w:rsidRDefault="00E67EB8" w:rsidP="00253784">
            <w:r w:rsidRPr="00B93A38">
              <w:t>- повышение уровня материально-технической оснащенности учреждений культуры;</w:t>
            </w:r>
          </w:p>
          <w:p w:rsidR="00E67EB8" w:rsidRPr="00B93A38" w:rsidRDefault="00E67EB8" w:rsidP="00253784">
            <w:r w:rsidRPr="00B93A38">
              <w:t>- поддержка районных литературно-художественных и профессиональных конкурсов;</w:t>
            </w:r>
          </w:p>
          <w:p w:rsidR="00E67EB8" w:rsidRPr="00B93A38" w:rsidRDefault="00E67EB8" w:rsidP="00253784">
            <w:r w:rsidRPr="00B93A38">
              <w:t>- повышение квалификации специалистов;</w:t>
            </w:r>
          </w:p>
          <w:p w:rsidR="00E67EB8" w:rsidRPr="00B93A38" w:rsidRDefault="00E67EB8" w:rsidP="00253784">
            <w:r w:rsidRPr="00B93A38">
              <w:t>гарантированного комплектования библиотек новой литературой и периодическими изданиями в соответствии  с  существующими нормативами и потребностями жителей района</w:t>
            </w:r>
          </w:p>
        </w:tc>
      </w:tr>
      <w:tr w:rsidR="00E67EB8" w:rsidRPr="00780898" w:rsidTr="00253784">
        <w:tc>
          <w:tcPr>
            <w:tcW w:w="4785" w:type="dxa"/>
          </w:tcPr>
          <w:p w:rsidR="00E67EB8" w:rsidRPr="00B93A38" w:rsidRDefault="00E67EB8" w:rsidP="00253784">
            <w:r w:rsidRPr="00B93A38">
              <w:t xml:space="preserve">Этапы и сроки реализации подпрограммы </w:t>
            </w:r>
          </w:p>
        </w:tc>
        <w:tc>
          <w:tcPr>
            <w:tcW w:w="5246" w:type="dxa"/>
          </w:tcPr>
          <w:p w:rsidR="00E67EB8" w:rsidRPr="00AF6E9C" w:rsidRDefault="00E67EB8" w:rsidP="00253784">
            <w:r>
              <w:t>1 этап: 2024-2026</w:t>
            </w:r>
            <w:r w:rsidRPr="00AF6E9C">
              <w:t xml:space="preserve"> годы</w:t>
            </w:r>
          </w:p>
          <w:p w:rsidR="00E67EB8" w:rsidRPr="00B93A38" w:rsidRDefault="00E67EB8" w:rsidP="00253784">
            <w:r>
              <w:t>2 этап: 2027-2029</w:t>
            </w:r>
            <w:r w:rsidRPr="00AF6E9C">
              <w:t xml:space="preserve"> годы</w:t>
            </w:r>
          </w:p>
        </w:tc>
      </w:tr>
      <w:tr w:rsidR="00E67EB8" w:rsidRPr="00780898" w:rsidTr="00253784">
        <w:tc>
          <w:tcPr>
            <w:tcW w:w="4785" w:type="dxa"/>
          </w:tcPr>
          <w:p w:rsidR="00E67EB8" w:rsidRPr="00B93A38" w:rsidRDefault="00E67EB8" w:rsidP="00253784">
            <w:r w:rsidRPr="00B93A38">
              <w:t xml:space="preserve">Объём бюджетных ассигнований </w:t>
            </w:r>
          </w:p>
          <w:p w:rsidR="00E67EB8" w:rsidRPr="00B93A38" w:rsidRDefault="00E67EB8" w:rsidP="00253784">
            <w:r w:rsidRPr="00B93A38">
              <w:t>на реализацию подпрограммы</w:t>
            </w:r>
          </w:p>
        </w:tc>
        <w:tc>
          <w:tcPr>
            <w:tcW w:w="5246" w:type="dxa"/>
          </w:tcPr>
          <w:p w:rsidR="00E67EB8" w:rsidRPr="0057332A" w:rsidRDefault="00E67EB8" w:rsidP="00253784">
            <w:pPr>
              <w:autoSpaceDE w:val="0"/>
              <w:autoSpaceDN w:val="0"/>
              <w:adjustRightInd w:val="0"/>
              <w:ind w:right="-46"/>
              <w:outlineLvl w:val="1"/>
            </w:pPr>
            <w:r w:rsidRPr="0057332A">
              <w:t xml:space="preserve">общий объем средств, предусмотренных на реализацию подпрограммы </w:t>
            </w:r>
            <w:r>
              <w:t>–</w:t>
            </w:r>
            <w:r w:rsidRPr="0057332A">
              <w:t xml:space="preserve"> </w:t>
            </w:r>
            <w:r>
              <w:t>1827916,00</w:t>
            </w:r>
            <w:r w:rsidRPr="0057332A">
              <w:t>рублей, в том числе:</w:t>
            </w:r>
          </w:p>
          <w:p w:rsidR="00E67EB8" w:rsidRPr="0057332A" w:rsidRDefault="00E67EB8" w:rsidP="00253784">
            <w:pPr>
              <w:autoSpaceDE w:val="0"/>
              <w:autoSpaceDN w:val="0"/>
              <w:adjustRightInd w:val="0"/>
              <w:ind w:right="-46"/>
              <w:outlineLvl w:val="1"/>
            </w:pPr>
            <w:r w:rsidRPr="0057332A">
              <w:t>2024 год –</w:t>
            </w:r>
            <w:r>
              <w:t xml:space="preserve">1787916,00 </w:t>
            </w:r>
            <w:r w:rsidRPr="0057332A">
              <w:t>рублей;</w:t>
            </w:r>
          </w:p>
          <w:p w:rsidR="00E67EB8" w:rsidRDefault="00E67EB8" w:rsidP="00253784">
            <w:r w:rsidRPr="0057332A">
              <w:t>2025 год –</w:t>
            </w:r>
            <w:r>
              <w:t xml:space="preserve">20000,00 </w:t>
            </w:r>
            <w:r w:rsidRPr="0057332A">
              <w:t>рублей</w:t>
            </w:r>
            <w:r>
              <w:t xml:space="preserve"> </w:t>
            </w:r>
          </w:p>
          <w:p w:rsidR="00E67EB8" w:rsidRPr="00B93A38" w:rsidRDefault="00E67EB8" w:rsidP="00253784">
            <w:r>
              <w:t>2026 год---20000,00 рублей</w:t>
            </w:r>
          </w:p>
        </w:tc>
      </w:tr>
      <w:tr w:rsidR="00E67EB8" w:rsidRPr="00780898" w:rsidTr="00253784">
        <w:tc>
          <w:tcPr>
            <w:tcW w:w="4785" w:type="dxa"/>
          </w:tcPr>
          <w:p w:rsidR="00E67EB8" w:rsidRPr="00B93A38" w:rsidRDefault="00E67EB8" w:rsidP="00253784">
            <w:r w:rsidRPr="00B93A38">
              <w:t>Ожидаемые результаты реализации подпрограммы</w:t>
            </w:r>
          </w:p>
        </w:tc>
        <w:tc>
          <w:tcPr>
            <w:tcW w:w="5246" w:type="dxa"/>
          </w:tcPr>
          <w:p w:rsidR="00E67EB8" w:rsidRPr="00B93A38" w:rsidRDefault="00E67EB8" w:rsidP="0025378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B93A38">
              <w:t>Показатели результативности и эффективности реализации подпрограммы прив</w:t>
            </w:r>
            <w:r w:rsidRPr="00B93A38">
              <w:t>е</w:t>
            </w:r>
            <w:r w:rsidRPr="00B93A38">
              <w:t xml:space="preserve">дены в приложении 2 к муниципальной программе. </w:t>
            </w:r>
            <w:r w:rsidRPr="00B93A38">
              <w:rPr>
                <w:b/>
              </w:rPr>
              <w:t xml:space="preserve">   </w:t>
            </w:r>
          </w:p>
          <w:p w:rsidR="00E67EB8" w:rsidRPr="00B93A38" w:rsidRDefault="00E67EB8" w:rsidP="00253784">
            <w:pPr>
              <w:pStyle w:val="a3"/>
              <w:spacing w:before="0" w:beforeAutospacing="0" w:after="0" w:afterAutospacing="0"/>
              <w:jc w:val="both"/>
            </w:pPr>
            <w:r w:rsidRPr="00B93A38">
              <w:rPr>
                <w:b/>
              </w:rPr>
              <w:t xml:space="preserve">              </w:t>
            </w:r>
          </w:p>
        </w:tc>
      </w:tr>
      <w:tr w:rsidR="00E67EB8" w:rsidRPr="00780898" w:rsidTr="00253784">
        <w:tc>
          <w:tcPr>
            <w:tcW w:w="4785" w:type="dxa"/>
          </w:tcPr>
          <w:p w:rsidR="00E67EB8" w:rsidRPr="00B93A38" w:rsidRDefault="00E67EB8" w:rsidP="00253784"/>
        </w:tc>
        <w:tc>
          <w:tcPr>
            <w:tcW w:w="5246" w:type="dxa"/>
          </w:tcPr>
          <w:p w:rsidR="00E67EB8" w:rsidRPr="00B93A38" w:rsidRDefault="00E67EB8" w:rsidP="00253784">
            <w:pPr>
              <w:pStyle w:val="a3"/>
              <w:spacing w:before="0" w:beforeAutospacing="0" w:after="0" w:afterAutospacing="0"/>
              <w:jc w:val="both"/>
            </w:pPr>
          </w:p>
        </w:tc>
      </w:tr>
    </w:tbl>
    <w:p w:rsidR="00E67EB8" w:rsidRPr="00AF6E9C" w:rsidRDefault="00E67EB8" w:rsidP="00E67EB8">
      <w:pPr>
        <w:keepNext/>
        <w:numPr>
          <w:ilvl w:val="0"/>
          <w:numId w:val="4"/>
        </w:numPr>
        <w:jc w:val="center"/>
        <w:rPr>
          <w:sz w:val="28"/>
          <w:szCs w:val="28"/>
        </w:rPr>
      </w:pPr>
      <w:r w:rsidRPr="00AF6E9C">
        <w:rPr>
          <w:sz w:val="28"/>
          <w:szCs w:val="28"/>
        </w:rPr>
        <w:lastRenderedPageBreak/>
        <w:t xml:space="preserve">Общая характеристика текущего состояния </w:t>
      </w:r>
    </w:p>
    <w:p w:rsidR="00E67EB8" w:rsidRPr="00AF6E9C" w:rsidRDefault="00E67EB8" w:rsidP="00E67EB8">
      <w:pPr>
        <w:jc w:val="center"/>
        <w:rPr>
          <w:sz w:val="28"/>
          <w:szCs w:val="28"/>
        </w:rPr>
      </w:pPr>
      <w:r w:rsidRPr="00AF6E9C">
        <w:rPr>
          <w:bCs/>
          <w:sz w:val="28"/>
          <w:szCs w:val="28"/>
        </w:rPr>
        <w:t xml:space="preserve">предоставления услуг в сфере культуры и искусства </w:t>
      </w:r>
    </w:p>
    <w:p w:rsidR="00E67EB8" w:rsidRPr="00AF6E9C" w:rsidRDefault="00E67EB8" w:rsidP="00E67EB8">
      <w:pPr>
        <w:rPr>
          <w:sz w:val="28"/>
          <w:szCs w:val="28"/>
        </w:rPr>
      </w:pPr>
    </w:p>
    <w:p w:rsidR="00E67EB8" w:rsidRPr="00AF6E9C" w:rsidRDefault="00E67EB8" w:rsidP="00E67EB8">
      <w:pPr>
        <w:pStyle w:val="consplusnormal"/>
        <w:spacing w:before="0" w:beforeAutospacing="0" w:after="0" w:afterAutospacing="0"/>
        <w:ind w:right="96" w:firstLine="540"/>
        <w:jc w:val="both"/>
        <w:rPr>
          <w:sz w:val="28"/>
          <w:szCs w:val="28"/>
        </w:rPr>
      </w:pPr>
      <w:r w:rsidRPr="00AF6E9C">
        <w:rPr>
          <w:sz w:val="28"/>
          <w:szCs w:val="28"/>
        </w:rPr>
        <w:t xml:space="preserve">На сегодняшний день в </w:t>
      </w:r>
      <w:proofErr w:type="spellStart"/>
      <w:r>
        <w:rPr>
          <w:sz w:val="28"/>
          <w:szCs w:val="28"/>
        </w:rPr>
        <w:t>Гущинском</w:t>
      </w:r>
      <w:proofErr w:type="spellEnd"/>
      <w:r>
        <w:rPr>
          <w:sz w:val="28"/>
          <w:szCs w:val="28"/>
        </w:rPr>
        <w:t xml:space="preserve"> сельском поселении </w:t>
      </w:r>
      <w:r w:rsidRPr="00AF6E9C">
        <w:rPr>
          <w:sz w:val="28"/>
          <w:szCs w:val="28"/>
        </w:rPr>
        <w:t xml:space="preserve">находится </w:t>
      </w:r>
      <w:r>
        <w:rPr>
          <w:sz w:val="28"/>
          <w:szCs w:val="28"/>
        </w:rPr>
        <w:t xml:space="preserve">одно </w:t>
      </w:r>
      <w:r>
        <w:rPr>
          <w:bCs/>
          <w:sz w:val="28"/>
          <w:szCs w:val="28"/>
        </w:rPr>
        <w:t>муниципальное бюджетное учреждение</w:t>
      </w:r>
      <w:r w:rsidRPr="00AF6E9C">
        <w:rPr>
          <w:bCs/>
          <w:sz w:val="28"/>
          <w:szCs w:val="28"/>
        </w:rPr>
        <w:t xml:space="preserve"> культуры. </w:t>
      </w:r>
    </w:p>
    <w:p w:rsidR="00E67EB8" w:rsidRPr="00AF6E9C" w:rsidRDefault="00E67EB8" w:rsidP="00E67EB8">
      <w:pPr>
        <w:jc w:val="both"/>
        <w:rPr>
          <w:b/>
          <w:sz w:val="28"/>
          <w:szCs w:val="28"/>
        </w:rPr>
      </w:pPr>
      <w:r w:rsidRPr="00AF6E9C">
        <w:rPr>
          <w:sz w:val="28"/>
          <w:szCs w:val="28"/>
        </w:rPr>
        <w:tab/>
      </w:r>
      <w:r w:rsidRPr="00AF6E9C">
        <w:rPr>
          <w:b/>
          <w:sz w:val="28"/>
          <w:szCs w:val="28"/>
        </w:rPr>
        <w:t xml:space="preserve"> </w:t>
      </w:r>
    </w:p>
    <w:p w:rsidR="00E67EB8" w:rsidRPr="00AF6E9C" w:rsidRDefault="00E67EB8" w:rsidP="00E67EB8">
      <w:pPr>
        <w:pStyle w:val="consplusnormal"/>
        <w:spacing w:before="0" w:beforeAutospacing="0" w:after="0" w:afterAutospacing="0"/>
        <w:ind w:right="96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МБУК «Культурно-просветительный центр» ежегодно проводит</w:t>
      </w:r>
      <w:r w:rsidRPr="00AF6E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260 </w:t>
      </w:r>
      <w:r w:rsidRPr="00AF6E9C">
        <w:rPr>
          <w:sz w:val="28"/>
          <w:szCs w:val="28"/>
        </w:rPr>
        <w:t xml:space="preserve">мероприятий. Успешно реализуются задачи по патриотическому воспитанию, профилактике наркомании и алкоголизма, безнадзорности и правонарушений, по пропаганде здорового образа жизни, организации досуга детей и молодежи. Проводится профилактическая работа, направленная на борьбу с террористическими и экстремистскими проявлениями.  </w:t>
      </w:r>
    </w:p>
    <w:p w:rsidR="00E67EB8" w:rsidRPr="00AF6E9C" w:rsidRDefault="00E67EB8" w:rsidP="00E67EB8">
      <w:pPr>
        <w:jc w:val="both"/>
        <w:rPr>
          <w:sz w:val="28"/>
          <w:szCs w:val="28"/>
        </w:rPr>
      </w:pPr>
      <w:r w:rsidRPr="00AF6E9C">
        <w:rPr>
          <w:sz w:val="28"/>
          <w:szCs w:val="28"/>
        </w:rPr>
        <w:tab/>
        <w:t xml:space="preserve">В то же время остается множество проблем. Недостаточные объемы </w:t>
      </w:r>
      <w:hyperlink r:id="rId6" w:tooltip="Бюджетное финансирование" w:history="1">
        <w:r w:rsidRPr="00AF6E9C">
          <w:rPr>
            <w:rStyle w:val="a5"/>
            <w:sz w:val="28"/>
            <w:szCs w:val="28"/>
          </w:rPr>
          <w:t>бюджетного финансирования</w:t>
        </w:r>
      </w:hyperlink>
      <w:r w:rsidRPr="00AF6E9C">
        <w:rPr>
          <w:sz w:val="28"/>
          <w:szCs w:val="28"/>
        </w:rPr>
        <w:t xml:space="preserve"> отрицательно сказались на состоянии материально-технической базы учреждений культуры. </w:t>
      </w:r>
      <w:r>
        <w:rPr>
          <w:sz w:val="28"/>
          <w:szCs w:val="28"/>
        </w:rPr>
        <w:t xml:space="preserve">Учреждению </w:t>
      </w:r>
      <w:r w:rsidRPr="00AF6E9C">
        <w:rPr>
          <w:sz w:val="28"/>
          <w:szCs w:val="28"/>
        </w:rPr>
        <w:t xml:space="preserve"> культуры не хватает средств на проведение реконструкции и текущего </w:t>
      </w:r>
      <w:hyperlink r:id="rId7" w:tooltip="Техническое обслуживание, ремонт и реконструкция зданий" w:history="1">
        <w:r w:rsidRPr="00AF6E9C">
          <w:rPr>
            <w:rStyle w:val="a5"/>
            <w:sz w:val="28"/>
            <w:szCs w:val="28"/>
          </w:rPr>
          <w:t>ремонта помещений</w:t>
        </w:r>
      </w:hyperlink>
      <w:r w:rsidRPr="00AF6E9C">
        <w:rPr>
          <w:sz w:val="28"/>
          <w:szCs w:val="28"/>
        </w:rPr>
        <w:t xml:space="preserve">, замену изношенного оборудования и музыкального инструментария, приобретение современной организационной техники и специализированного технического оборудования. </w:t>
      </w:r>
    </w:p>
    <w:p w:rsidR="00E67EB8" w:rsidRPr="00AF6E9C" w:rsidRDefault="00E67EB8" w:rsidP="00E67EB8">
      <w:pPr>
        <w:numPr>
          <w:ilvl w:val="0"/>
          <w:numId w:val="4"/>
        </w:numPr>
        <w:tabs>
          <w:tab w:val="left" w:pos="709"/>
        </w:tabs>
        <w:jc w:val="center"/>
        <w:rPr>
          <w:sz w:val="28"/>
          <w:szCs w:val="28"/>
        </w:rPr>
      </w:pPr>
      <w:r w:rsidRPr="00AF6E9C">
        <w:rPr>
          <w:bCs/>
          <w:sz w:val="28"/>
          <w:szCs w:val="28"/>
        </w:rPr>
        <w:t>Цели и задачи подпрограммы</w:t>
      </w:r>
    </w:p>
    <w:p w:rsidR="00E67EB8" w:rsidRPr="00AF6E9C" w:rsidRDefault="00E67EB8" w:rsidP="00E67EB8">
      <w:pPr>
        <w:tabs>
          <w:tab w:val="left" w:pos="709"/>
        </w:tabs>
        <w:jc w:val="center"/>
        <w:rPr>
          <w:bCs/>
          <w:sz w:val="28"/>
          <w:szCs w:val="28"/>
        </w:rPr>
      </w:pPr>
    </w:p>
    <w:p w:rsidR="00E67EB8" w:rsidRDefault="00E67EB8" w:rsidP="00E67EB8">
      <w:pPr>
        <w:jc w:val="both"/>
        <w:rPr>
          <w:sz w:val="28"/>
          <w:szCs w:val="28"/>
        </w:rPr>
      </w:pPr>
      <w:r w:rsidRPr="00AF6E9C">
        <w:rPr>
          <w:sz w:val="28"/>
          <w:szCs w:val="28"/>
        </w:rPr>
        <w:tab/>
      </w:r>
      <w:r w:rsidRPr="00AF6E9C">
        <w:rPr>
          <w:bCs/>
          <w:sz w:val="28"/>
          <w:szCs w:val="28"/>
        </w:rPr>
        <w:t>Цели подпрограммы</w:t>
      </w:r>
      <w:r w:rsidRPr="00AF6E9C">
        <w:rPr>
          <w:sz w:val="28"/>
          <w:szCs w:val="28"/>
        </w:rPr>
        <w:t xml:space="preserve"> - формирование культурного единого пространства на территории</w:t>
      </w:r>
      <w:r>
        <w:rPr>
          <w:sz w:val="28"/>
          <w:szCs w:val="28"/>
        </w:rPr>
        <w:t xml:space="preserve"> Гущинского сельского поселения </w:t>
      </w:r>
      <w:r w:rsidRPr="00AF6E9C">
        <w:rPr>
          <w:sz w:val="28"/>
          <w:szCs w:val="28"/>
        </w:rPr>
        <w:t xml:space="preserve"> Почепского района, создание условий для выравнивания доступа населения к культурным ценностям, информационным ресурсам и пользованию услугами учреждений.</w:t>
      </w:r>
    </w:p>
    <w:p w:rsidR="00E67EB8" w:rsidRPr="00AF6E9C" w:rsidRDefault="00E67EB8" w:rsidP="00E67EB8">
      <w:pPr>
        <w:jc w:val="both"/>
        <w:rPr>
          <w:sz w:val="28"/>
          <w:szCs w:val="28"/>
        </w:rPr>
      </w:pPr>
    </w:p>
    <w:p w:rsidR="00E67EB8" w:rsidRPr="00AF6E9C" w:rsidRDefault="00E67EB8" w:rsidP="00E67EB8">
      <w:pPr>
        <w:rPr>
          <w:bCs/>
          <w:sz w:val="28"/>
          <w:szCs w:val="28"/>
        </w:rPr>
      </w:pPr>
      <w:r w:rsidRPr="00AF6E9C">
        <w:rPr>
          <w:bCs/>
          <w:sz w:val="28"/>
          <w:szCs w:val="28"/>
        </w:rPr>
        <w:tab/>
        <w:t>Задачи подпрограммы:</w:t>
      </w:r>
    </w:p>
    <w:p w:rsidR="00E67EB8" w:rsidRPr="00AF6E9C" w:rsidRDefault="00E67EB8" w:rsidP="00E67EB8">
      <w:pPr>
        <w:jc w:val="both"/>
        <w:rPr>
          <w:sz w:val="28"/>
          <w:szCs w:val="28"/>
        </w:rPr>
      </w:pPr>
      <w:r w:rsidRPr="00AF6E9C">
        <w:rPr>
          <w:sz w:val="28"/>
          <w:szCs w:val="28"/>
        </w:rPr>
        <w:t xml:space="preserve"> - изучение и предоставление населению традиционной народной культуры;</w:t>
      </w:r>
    </w:p>
    <w:p w:rsidR="00E67EB8" w:rsidRPr="00AF6E9C" w:rsidRDefault="00E67EB8" w:rsidP="00E67EB8">
      <w:pPr>
        <w:jc w:val="both"/>
        <w:rPr>
          <w:sz w:val="28"/>
          <w:szCs w:val="28"/>
        </w:rPr>
      </w:pPr>
      <w:r w:rsidRPr="00AF6E9C">
        <w:rPr>
          <w:sz w:val="28"/>
          <w:szCs w:val="28"/>
        </w:rPr>
        <w:t>- поддержка и развитие традиций народного творчества (возрождение праздников и обрядов);</w:t>
      </w:r>
    </w:p>
    <w:p w:rsidR="00E67EB8" w:rsidRPr="00AF6E9C" w:rsidRDefault="00E67EB8" w:rsidP="00E67EB8">
      <w:pPr>
        <w:jc w:val="both"/>
        <w:rPr>
          <w:sz w:val="28"/>
          <w:szCs w:val="28"/>
        </w:rPr>
      </w:pPr>
      <w:r w:rsidRPr="00AF6E9C">
        <w:rPr>
          <w:sz w:val="28"/>
          <w:szCs w:val="28"/>
        </w:rPr>
        <w:t>- организация содержательного досуга различных категорий населения;</w:t>
      </w:r>
    </w:p>
    <w:p w:rsidR="00E67EB8" w:rsidRPr="00AF6E9C" w:rsidRDefault="00E67EB8" w:rsidP="00E67EB8">
      <w:pPr>
        <w:jc w:val="both"/>
        <w:rPr>
          <w:sz w:val="28"/>
          <w:szCs w:val="28"/>
        </w:rPr>
      </w:pPr>
      <w:r w:rsidRPr="00AF6E9C">
        <w:rPr>
          <w:sz w:val="28"/>
          <w:szCs w:val="28"/>
        </w:rPr>
        <w:t>- повышение уровня материально-технической оснащенности учреждений культуры;</w:t>
      </w:r>
    </w:p>
    <w:p w:rsidR="00E67EB8" w:rsidRPr="00AF6E9C" w:rsidRDefault="00E67EB8" w:rsidP="00E67EB8">
      <w:pPr>
        <w:jc w:val="both"/>
        <w:rPr>
          <w:sz w:val="28"/>
          <w:szCs w:val="28"/>
        </w:rPr>
      </w:pPr>
      <w:r w:rsidRPr="00AF6E9C">
        <w:rPr>
          <w:sz w:val="28"/>
          <w:szCs w:val="28"/>
        </w:rPr>
        <w:t>- поддержка районных литературно-художественных и профессиональных конкурсов;</w:t>
      </w:r>
    </w:p>
    <w:p w:rsidR="00E67EB8" w:rsidRPr="00AF6E9C" w:rsidRDefault="00E67EB8" w:rsidP="00E67EB8">
      <w:pPr>
        <w:jc w:val="center"/>
        <w:rPr>
          <w:sz w:val="28"/>
          <w:szCs w:val="28"/>
        </w:rPr>
      </w:pPr>
    </w:p>
    <w:p w:rsidR="00E67EB8" w:rsidRPr="00AF6E9C" w:rsidRDefault="00E67EB8" w:rsidP="00E67EB8">
      <w:pPr>
        <w:pStyle w:val="4"/>
        <w:numPr>
          <w:ilvl w:val="0"/>
          <w:numId w:val="4"/>
        </w:numPr>
        <w:spacing w:before="0" w:after="0"/>
        <w:jc w:val="center"/>
        <w:rPr>
          <w:rFonts w:ascii="Times New Roman" w:hAnsi="Times New Roman" w:cs="Times New Roman"/>
          <w:b w:val="0"/>
        </w:rPr>
      </w:pPr>
      <w:r w:rsidRPr="00AF6E9C">
        <w:rPr>
          <w:rFonts w:ascii="Times New Roman" w:hAnsi="Times New Roman" w:cs="Times New Roman"/>
          <w:b w:val="0"/>
        </w:rPr>
        <w:t>Сроки реализации подпрограммы</w:t>
      </w:r>
    </w:p>
    <w:p w:rsidR="00E67EB8" w:rsidRPr="00AF6E9C" w:rsidRDefault="00E67EB8" w:rsidP="00E67EB8">
      <w:pPr>
        <w:rPr>
          <w:sz w:val="28"/>
          <w:szCs w:val="28"/>
        </w:rPr>
      </w:pPr>
    </w:p>
    <w:p w:rsidR="00E67EB8" w:rsidRPr="00AF6E9C" w:rsidRDefault="00E67EB8" w:rsidP="00E67EB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 этап: 2024-2026</w:t>
      </w:r>
      <w:r w:rsidRPr="00AF6E9C">
        <w:rPr>
          <w:bCs/>
          <w:sz w:val="28"/>
          <w:szCs w:val="28"/>
        </w:rPr>
        <w:t xml:space="preserve"> годы</w:t>
      </w:r>
    </w:p>
    <w:p w:rsidR="00E67EB8" w:rsidRPr="00AF6E9C" w:rsidRDefault="00E67EB8" w:rsidP="00E67EB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 этап: 2027-2029</w:t>
      </w:r>
      <w:r w:rsidRPr="00AF6E9C">
        <w:rPr>
          <w:bCs/>
          <w:sz w:val="28"/>
          <w:szCs w:val="28"/>
        </w:rPr>
        <w:t xml:space="preserve"> годы</w:t>
      </w:r>
    </w:p>
    <w:p w:rsidR="00E67EB8" w:rsidRPr="00AF6E9C" w:rsidRDefault="00E67EB8" w:rsidP="00E67EB8">
      <w:pPr>
        <w:rPr>
          <w:sz w:val="28"/>
          <w:szCs w:val="28"/>
        </w:rPr>
      </w:pPr>
    </w:p>
    <w:p w:rsidR="00E67EB8" w:rsidRPr="00AF6E9C" w:rsidRDefault="00E67EB8" w:rsidP="00E67EB8">
      <w:pPr>
        <w:pStyle w:val="4"/>
        <w:numPr>
          <w:ilvl w:val="0"/>
          <w:numId w:val="4"/>
        </w:numPr>
        <w:spacing w:before="0" w:after="0"/>
        <w:jc w:val="center"/>
        <w:rPr>
          <w:rFonts w:ascii="Times New Roman" w:hAnsi="Times New Roman" w:cs="Times New Roman"/>
          <w:b w:val="0"/>
        </w:rPr>
      </w:pPr>
      <w:r w:rsidRPr="00AF6E9C">
        <w:rPr>
          <w:rFonts w:ascii="Times New Roman" w:hAnsi="Times New Roman" w:cs="Times New Roman"/>
          <w:b w:val="0"/>
        </w:rPr>
        <w:t xml:space="preserve">Ресурсное обеспечение реализации подпрограммы </w:t>
      </w:r>
    </w:p>
    <w:p w:rsidR="00E67EB8" w:rsidRPr="00AF6E9C" w:rsidRDefault="00E67EB8" w:rsidP="00E67EB8">
      <w:pPr>
        <w:ind w:left="720"/>
        <w:rPr>
          <w:sz w:val="28"/>
          <w:szCs w:val="28"/>
        </w:rPr>
      </w:pPr>
    </w:p>
    <w:p w:rsidR="00E67EB8" w:rsidRPr="00D30089" w:rsidRDefault="00E67EB8" w:rsidP="00E67EB8">
      <w:pPr>
        <w:autoSpaceDE w:val="0"/>
        <w:autoSpaceDN w:val="0"/>
        <w:adjustRightInd w:val="0"/>
        <w:ind w:right="-46"/>
        <w:outlineLvl w:val="1"/>
        <w:rPr>
          <w:sz w:val="28"/>
          <w:szCs w:val="28"/>
        </w:rPr>
      </w:pPr>
      <w:r w:rsidRPr="00AF6E9C">
        <w:rPr>
          <w:sz w:val="28"/>
          <w:szCs w:val="28"/>
        </w:rPr>
        <w:tab/>
      </w:r>
      <w:r>
        <w:rPr>
          <w:sz w:val="28"/>
          <w:szCs w:val="28"/>
        </w:rPr>
        <w:t>О</w:t>
      </w:r>
      <w:r w:rsidRPr="00D30089">
        <w:rPr>
          <w:sz w:val="28"/>
          <w:szCs w:val="28"/>
        </w:rPr>
        <w:t xml:space="preserve">бщий объем средств, предусмотренных на реализацию подпрограммы </w:t>
      </w:r>
      <w:r>
        <w:rPr>
          <w:sz w:val="28"/>
          <w:szCs w:val="28"/>
        </w:rPr>
        <w:t>–</w:t>
      </w:r>
      <w:r w:rsidRPr="00D300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1827916,00 </w:t>
      </w:r>
      <w:r w:rsidRPr="00D30089">
        <w:rPr>
          <w:sz w:val="28"/>
          <w:szCs w:val="28"/>
        </w:rPr>
        <w:t>рублей, в том числе:</w:t>
      </w:r>
    </w:p>
    <w:p w:rsidR="00E67EB8" w:rsidRPr="00D30089" w:rsidRDefault="00E67EB8" w:rsidP="00E67EB8">
      <w:pPr>
        <w:autoSpaceDE w:val="0"/>
        <w:autoSpaceDN w:val="0"/>
        <w:adjustRightInd w:val="0"/>
        <w:ind w:right="-46"/>
        <w:outlineLvl w:val="1"/>
        <w:rPr>
          <w:sz w:val="28"/>
          <w:szCs w:val="28"/>
        </w:rPr>
      </w:pPr>
      <w:r w:rsidRPr="00D30089">
        <w:rPr>
          <w:sz w:val="28"/>
          <w:szCs w:val="28"/>
        </w:rPr>
        <w:t>2024 год –</w:t>
      </w:r>
      <w:r>
        <w:rPr>
          <w:sz w:val="28"/>
          <w:szCs w:val="28"/>
        </w:rPr>
        <w:t xml:space="preserve">1787916,00 </w:t>
      </w:r>
      <w:r w:rsidRPr="00D30089">
        <w:rPr>
          <w:sz w:val="28"/>
          <w:szCs w:val="28"/>
        </w:rPr>
        <w:t>рублей;</w:t>
      </w:r>
    </w:p>
    <w:p w:rsidR="00E67EB8" w:rsidRDefault="00E67EB8" w:rsidP="00E67EB8">
      <w:pPr>
        <w:autoSpaceDE w:val="0"/>
        <w:autoSpaceDN w:val="0"/>
        <w:adjustRightInd w:val="0"/>
        <w:ind w:right="-46"/>
        <w:outlineLvl w:val="1"/>
        <w:rPr>
          <w:sz w:val="28"/>
          <w:szCs w:val="28"/>
        </w:rPr>
      </w:pPr>
      <w:r w:rsidRPr="00D30089">
        <w:rPr>
          <w:sz w:val="28"/>
          <w:szCs w:val="28"/>
        </w:rPr>
        <w:t>2025 год –</w:t>
      </w:r>
      <w:r>
        <w:rPr>
          <w:sz w:val="28"/>
          <w:szCs w:val="28"/>
        </w:rPr>
        <w:t>20000</w:t>
      </w:r>
      <w:r w:rsidRPr="00D30089">
        <w:rPr>
          <w:sz w:val="28"/>
          <w:szCs w:val="28"/>
        </w:rPr>
        <w:t>,00 рублей</w:t>
      </w:r>
    </w:p>
    <w:p w:rsidR="00E67EB8" w:rsidRDefault="00E67EB8" w:rsidP="00E67EB8">
      <w:pPr>
        <w:autoSpaceDE w:val="0"/>
        <w:autoSpaceDN w:val="0"/>
        <w:adjustRightInd w:val="0"/>
        <w:ind w:right="-46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2026 год---20000,00 рублей</w:t>
      </w:r>
    </w:p>
    <w:p w:rsidR="00E67EB8" w:rsidRPr="00AF6E9C" w:rsidRDefault="00E67EB8" w:rsidP="00E67EB8">
      <w:pPr>
        <w:autoSpaceDE w:val="0"/>
        <w:autoSpaceDN w:val="0"/>
        <w:adjustRightInd w:val="0"/>
        <w:ind w:right="-46"/>
        <w:outlineLvl w:val="1"/>
        <w:rPr>
          <w:sz w:val="28"/>
          <w:szCs w:val="28"/>
        </w:rPr>
      </w:pPr>
    </w:p>
    <w:p w:rsidR="00E67EB8" w:rsidRPr="00AF6E9C" w:rsidRDefault="00E67EB8" w:rsidP="00E67EB8">
      <w:pPr>
        <w:autoSpaceDE w:val="0"/>
        <w:autoSpaceDN w:val="0"/>
        <w:adjustRightInd w:val="0"/>
        <w:ind w:right="-46"/>
        <w:jc w:val="center"/>
        <w:outlineLvl w:val="1"/>
        <w:rPr>
          <w:bCs/>
          <w:sz w:val="28"/>
          <w:szCs w:val="28"/>
        </w:rPr>
      </w:pPr>
      <w:r w:rsidRPr="00AF6E9C">
        <w:rPr>
          <w:sz w:val="28"/>
          <w:szCs w:val="28"/>
        </w:rPr>
        <w:t xml:space="preserve">      5.</w:t>
      </w:r>
      <w:r w:rsidRPr="00AF6E9C">
        <w:rPr>
          <w:bCs/>
          <w:sz w:val="28"/>
          <w:szCs w:val="28"/>
        </w:rPr>
        <w:t xml:space="preserve"> Основные меры правового регулирования, направленные</w:t>
      </w:r>
    </w:p>
    <w:p w:rsidR="00E67EB8" w:rsidRPr="00AF6E9C" w:rsidRDefault="00E67EB8" w:rsidP="00E67EB8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AF6E9C">
        <w:rPr>
          <w:bCs/>
          <w:sz w:val="28"/>
          <w:szCs w:val="28"/>
        </w:rPr>
        <w:t>на достижение целей и решение задач подпрограммы.</w:t>
      </w:r>
    </w:p>
    <w:p w:rsidR="00E67EB8" w:rsidRPr="00D30089" w:rsidRDefault="00E67EB8" w:rsidP="00E67EB8">
      <w:pPr>
        <w:autoSpaceDE w:val="0"/>
        <w:autoSpaceDN w:val="0"/>
        <w:adjustRightInd w:val="0"/>
        <w:ind w:left="720" w:right="354"/>
        <w:jc w:val="center"/>
        <w:outlineLvl w:val="1"/>
        <w:rPr>
          <w:sz w:val="16"/>
          <w:szCs w:val="16"/>
        </w:rPr>
      </w:pPr>
    </w:p>
    <w:p w:rsidR="00E67EB8" w:rsidRPr="00AF6E9C" w:rsidRDefault="00E67EB8" w:rsidP="00E67EB8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AF6E9C">
        <w:rPr>
          <w:bCs/>
          <w:sz w:val="28"/>
          <w:szCs w:val="28"/>
        </w:rPr>
        <w:tab/>
        <w:t>В рамках реализации подпрограммы принятие новых нормативных актов и внесение изменений в действующие нормативные акты не планируется.</w:t>
      </w:r>
    </w:p>
    <w:p w:rsidR="00E67EB8" w:rsidRPr="00AF6E9C" w:rsidRDefault="00E67EB8" w:rsidP="00E67EB8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E67EB8" w:rsidRPr="00AF6E9C" w:rsidRDefault="00E67EB8" w:rsidP="00E67EB8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AF6E9C">
        <w:rPr>
          <w:bCs/>
          <w:sz w:val="28"/>
          <w:szCs w:val="28"/>
        </w:rPr>
        <w:t>6. Состав подпрограммы</w:t>
      </w:r>
    </w:p>
    <w:p w:rsidR="00E67EB8" w:rsidRPr="00AF6E9C" w:rsidRDefault="00E67EB8" w:rsidP="00E67EB8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AF6E9C">
        <w:rPr>
          <w:bCs/>
          <w:sz w:val="28"/>
          <w:szCs w:val="28"/>
        </w:rPr>
        <w:tab/>
        <w:t>В состав подпрограммы входят мероприятия, которые приведены в приложении 1 к муниципальной программе.</w:t>
      </w:r>
    </w:p>
    <w:p w:rsidR="00E67EB8" w:rsidRPr="00AF6E9C" w:rsidRDefault="00E67EB8" w:rsidP="00E67EB8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E67EB8" w:rsidRPr="00AF6E9C" w:rsidRDefault="00E67EB8" w:rsidP="00E67EB8">
      <w:pPr>
        <w:pStyle w:val="a3"/>
        <w:numPr>
          <w:ilvl w:val="0"/>
          <w:numId w:val="5"/>
        </w:numPr>
        <w:spacing w:before="0" w:beforeAutospacing="0" w:after="0" w:afterAutospacing="0"/>
        <w:jc w:val="center"/>
        <w:rPr>
          <w:bCs/>
          <w:sz w:val="28"/>
          <w:szCs w:val="28"/>
        </w:rPr>
      </w:pPr>
      <w:r w:rsidRPr="00AF6E9C">
        <w:rPr>
          <w:bCs/>
          <w:sz w:val="28"/>
          <w:szCs w:val="28"/>
        </w:rPr>
        <w:t>Ожидаемые результаты реализации подпрограммы</w:t>
      </w:r>
    </w:p>
    <w:p w:rsidR="00E67EB8" w:rsidRPr="00D30089" w:rsidRDefault="00E67EB8" w:rsidP="00E67EB8">
      <w:pPr>
        <w:pStyle w:val="a3"/>
        <w:spacing w:before="0" w:beforeAutospacing="0" w:after="0" w:afterAutospacing="0"/>
        <w:ind w:left="720"/>
        <w:jc w:val="center"/>
        <w:rPr>
          <w:bCs/>
          <w:sz w:val="16"/>
          <w:szCs w:val="16"/>
        </w:rPr>
      </w:pPr>
    </w:p>
    <w:p w:rsidR="00E67EB8" w:rsidRPr="00AF6E9C" w:rsidRDefault="00E67EB8" w:rsidP="00E67EB8">
      <w:pPr>
        <w:autoSpaceDE w:val="0"/>
        <w:autoSpaceDN w:val="0"/>
        <w:adjustRightInd w:val="0"/>
        <w:ind w:left="75" w:right="354"/>
        <w:jc w:val="both"/>
        <w:outlineLvl w:val="1"/>
        <w:rPr>
          <w:sz w:val="28"/>
          <w:szCs w:val="28"/>
        </w:rPr>
      </w:pPr>
      <w:r w:rsidRPr="00AF6E9C">
        <w:rPr>
          <w:sz w:val="28"/>
          <w:szCs w:val="28"/>
        </w:rPr>
        <w:tab/>
        <w:t>Показатели результативности и эффективности реализации подпрограммы приведены в пр</w:t>
      </w:r>
      <w:r w:rsidRPr="00AF6E9C">
        <w:rPr>
          <w:sz w:val="28"/>
          <w:szCs w:val="28"/>
        </w:rPr>
        <w:t>и</w:t>
      </w:r>
      <w:r w:rsidRPr="00AF6E9C">
        <w:rPr>
          <w:sz w:val="28"/>
          <w:szCs w:val="28"/>
        </w:rPr>
        <w:t>ложении 2 к муниципальной программе.</w:t>
      </w:r>
    </w:p>
    <w:p w:rsidR="00E67EB8" w:rsidRPr="00AF6E9C" w:rsidRDefault="00E67EB8" w:rsidP="00E67EB8">
      <w:pPr>
        <w:autoSpaceDE w:val="0"/>
        <w:autoSpaceDN w:val="0"/>
        <w:adjustRightInd w:val="0"/>
        <w:ind w:left="75" w:right="354"/>
        <w:jc w:val="both"/>
        <w:outlineLvl w:val="1"/>
        <w:rPr>
          <w:sz w:val="28"/>
          <w:szCs w:val="28"/>
        </w:rPr>
      </w:pPr>
    </w:p>
    <w:p w:rsidR="00E67EB8" w:rsidRPr="00AF6E9C" w:rsidRDefault="00E67EB8" w:rsidP="00E67EB8">
      <w:pPr>
        <w:autoSpaceDE w:val="0"/>
        <w:autoSpaceDN w:val="0"/>
        <w:adjustRightInd w:val="0"/>
        <w:ind w:left="75" w:right="354"/>
        <w:jc w:val="both"/>
        <w:outlineLvl w:val="1"/>
        <w:rPr>
          <w:sz w:val="28"/>
          <w:szCs w:val="28"/>
        </w:rPr>
      </w:pPr>
    </w:p>
    <w:p w:rsidR="00E67EB8" w:rsidRDefault="00E67EB8" w:rsidP="00E67EB8">
      <w:pPr>
        <w:jc w:val="center"/>
        <w:rPr>
          <w:b/>
          <w:bCs/>
          <w:sz w:val="28"/>
          <w:szCs w:val="28"/>
        </w:rPr>
      </w:pPr>
    </w:p>
    <w:p w:rsidR="00E67EB8" w:rsidRDefault="00E67EB8" w:rsidP="00E67E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</w:t>
      </w:r>
    </w:p>
    <w:p w:rsidR="00E67EB8" w:rsidRPr="002C6DB3" w:rsidRDefault="00E67EB8" w:rsidP="00E67E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подпрограммы </w:t>
      </w:r>
      <w:r w:rsidRPr="002C6DB3">
        <w:rPr>
          <w:b/>
          <w:sz w:val="28"/>
          <w:szCs w:val="28"/>
        </w:rPr>
        <w:t>«Управление в сфере культуры</w:t>
      </w:r>
      <w:r>
        <w:rPr>
          <w:b/>
          <w:sz w:val="28"/>
          <w:szCs w:val="28"/>
        </w:rPr>
        <w:t>»</w:t>
      </w:r>
    </w:p>
    <w:p w:rsidR="00E67EB8" w:rsidRDefault="00E67EB8" w:rsidP="00E67EB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03"/>
        <w:gridCol w:w="5528"/>
      </w:tblGrid>
      <w:tr w:rsidR="00E67EB8" w:rsidRPr="00585C07" w:rsidTr="00253784">
        <w:tc>
          <w:tcPr>
            <w:tcW w:w="4503" w:type="dxa"/>
          </w:tcPr>
          <w:p w:rsidR="00E67EB8" w:rsidRPr="00585C07" w:rsidRDefault="00E67EB8" w:rsidP="00253784">
            <w:pPr>
              <w:rPr>
                <w:sz w:val="26"/>
                <w:szCs w:val="26"/>
              </w:rPr>
            </w:pPr>
            <w:r w:rsidRPr="00585C07">
              <w:rPr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5528" w:type="dxa"/>
          </w:tcPr>
          <w:p w:rsidR="00E67EB8" w:rsidRPr="00585C07" w:rsidRDefault="00E67EB8" w:rsidP="002537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Гущинского сельского поселения</w:t>
            </w:r>
          </w:p>
        </w:tc>
      </w:tr>
      <w:tr w:rsidR="00E67EB8" w:rsidRPr="00585C07" w:rsidTr="00253784">
        <w:tc>
          <w:tcPr>
            <w:tcW w:w="4503" w:type="dxa"/>
          </w:tcPr>
          <w:p w:rsidR="00E67EB8" w:rsidRPr="00585C07" w:rsidRDefault="00E67EB8" w:rsidP="00253784">
            <w:pPr>
              <w:rPr>
                <w:sz w:val="26"/>
                <w:szCs w:val="26"/>
              </w:rPr>
            </w:pPr>
            <w:r w:rsidRPr="00585C07">
              <w:rPr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5528" w:type="dxa"/>
          </w:tcPr>
          <w:p w:rsidR="00E67EB8" w:rsidRPr="00585C07" w:rsidRDefault="00E67EB8" w:rsidP="00253784">
            <w:pPr>
              <w:rPr>
                <w:sz w:val="26"/>
                <w:szCs w:val="26"/>
              </w:rPr>
            </w:pPr>
            <w:r w:rsidRPr="00585C07">
              <w:rPr>
                <w:sz w:val="26"/>
                <w:szCs w:val="26"/>
              </w:rPr>
              <w:t>Отсутствуют</w:t>
            </w:r>
          </w:p>
          <w:p w:rsidR="00E67EB8" w:rsidRPr="00585C07" w:rsidRDefault="00E67EB8" w:rsidP="00253784">
            <w:pPr>
              <w:rPr>
                <w:sz w:val="26"/>
                <w:szCs w:val="26"/>
              </w:rPr>
            </w:pPr>
          </w:p>
        </w:tc>
      </w:tr>
      <w:tr w:rsidR="00E67EB8" w:rsidRPr="00585C07" w:rsidTr="00253784">
        <w:trPr>
          <w:trHeight w:val="1281"/>
        </w:trPr>
        <w:tc>
          <w:tcPr>
            <w:tcW w:w="4503" w:type="dxa"/>
          </w:tcPr>
          <w:p w:rsidR="00E67EB8" w:rsidRPr="00585C07" w:rsidRDefault="00E67EB8" w:rsidP="00253784">
            <w:pPr>
              <w:rPr>
                <w:sz w:val="26"/>
                <w:szCs w:val="26"/>
              </w:rPr>
            </w:pPr>
            <w:r w:rsidRPr="00585C07">
              <w:rPr>
                <w:sz w:val="26"/>
                <w:szCs w:val="26"/>
              </w:rPr>
              <w:t>Цели подпрограммы</w:t>
            </w:r>
          </w:p>
        </w:tc>
        <w:tc>
          <w:tcPr>
            <w:tcW w:w="5528" w:type="dxa"/>
          </w:tcPr>
          <w:p w:rsidR="00E67EB8" w:rsidRPr="00585C07" w:rsidRDefault="00E67EB8" w:rsidP="0025378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</w:rPr>
            </w:pPr>
            <w:r w:rsidRPr="00585C07">
              <w:rPr>
                <w:sz w:val="26"/>
                <w:szCs w:val="26"/>
              </w:rPr>
              <w:t>осуществление постоянного мониторинга и обеспечение контроля и коо</w:t>
            </w:r>
            <w:r>
              <w:rPr>
                <w:sz w:val="26"/>
                <w:szCs w:val="26"/>
              </w:rPr>
              <w:t>рдинации деятельности учреждения</w:t>
            </w:r>
            <w:r w:rsidRPr="00585C07">
              <w:rPr>
                <w:sz w:val="26"/>
                <w:szCs w:val="26"/>
              </w:rPr>
              <w:t xml:space="preserve"> культуры </w:t>
            </w:r>
            <w:r>
              <w:rPr>
                <w:sz w:val="26"/>
                <w:szCs w:val="26"/>
              </w:rPr>
              <w:t xml:space="preserve"> Гущинского сельского поселения</w:t>
            </w:r>
          </w:p>
        </w:tc>
      </w:tr>
      <w:tr w:rsidR="00E67EB8" w:rsidRPr="00585C07" w:rsidTr="00253784">
        <w:trPr>
          <w:trHeight w:val="70"/>
        </w:trPr>
        <w:tc>
          <w:tcPr>
            <w:tcW w:w="4503" w:type="dxa"/>
          </w:tcPr>
          <w:p w:rsidR="00E67EB8" w:rsidRPr="00585C07" w:rsidRDefault="00E67EB8" w:rsidP="00253784">
            <w:pPr>
              <w:rPr>
                <w:sz w:val="26"/>
                <w:szCs w:val="26"/>
              </w:rPr>
            </w:pPr>
            <w:r w:rsidRPr="00585C07">
              <w:rPr>
                <w:sz w:val="26"/>
                <w:szCs w:val="26"/>
              </w:rPr>
              <w:t>Задачи подпрограммы</w:t>
            </w:r>
          </w:p>
          <w:p w:rsidR="00E67EB8" w:rsidRPr="00585C07" w:rsidRDefault="00E67EB8" w:rsidP="00253784">
            <w:pPr>
              <w:rPr>
                <w:sz w:val="26"/>
                <w:szCs w:val="26"/>
              </w:rPr>
            </w:pPr>
          </w:p>
          <w:p w:rsidR="00E67EB8" w:rsidRPr="00585C07" w:rsidRDefault="00E67EB8" w:rsidP="00253784">
            <w:pPr>
              <w:rPr>
                <w:sz w:val="26"/>
                <w:szCs w:val="26"/>
              </w:rPr>
            </w:pPr>
          </w:p>
          <w:p w:rsidR="00E67EB8" w:rsidRPr="00585C07" w:rsidRDefault="00E67EB8" w:rsidP="00253784">
            <w:pPr>
              <w:rPr>
                <w:sz w:val="26"/>
                <w:szCs w:val="26"/>
              </w:rPr>
            </w:pPr>
          </w:p>
          <w:p w:rsidR="00E67EB8" w:rsidRPr="00585C07" w:rsidRDefault="00E67EB8" w:rsidP="00253784">
            <w:pPr>
              <w:rPr>
                <w:sz w:val="26"/>
                <w:szCs w:val="26"/>
              </w:rPr>
            </w:pPr>
          </w:p>
          <w:p w:rsidR="00E67EB8" w:rsidRPr="00585C07" w:rsidRDefault="00E67EB8" w:rsidP="00253784">
            <w:pPr>
              <w:rPr>
                <w:sz w:val="26"/>
                <w:szCs w:val="26"/>
              </w:rPr>
            </w:pPr>
          </w:p>
          <w:p w:rsidR="00E67EB8" w:rsidRPr="00585C07" w:rsidRDefault="00E67EB8" w:rsidP="00253784">
            <w:pPr>
              <w:rPr>
                <w:sz w:val="26"/>
                <w:szCs w:val="26"/>
              </w:rPr>
            </w:pPr>
          </w:p>
          <w:p w:rsidR="00E67EB8" w:rsidRPr="00585C07" w:rsidRDefault="00E67EB8" w:rsidP="00253784">
            <w:pPr>
              <w:rPr>
                <w:sz w:val="26"/>
                <w:szCs w:val="26"/>
              </w:rPr>
            </w:pPr>
          </w:p>
          <w:p w:rsidR="00E67EB8" w:rsidRPr="00585C07" w:rsidRDefault="00E67EB8" w:rsidP="00253784">
            <w:pPr>
              <w:rPr>
                <w:sz w:val="26"/>
                <w:szCs w:val="26"/>
              </w:rPr>
            </w:pPr>
          </w:p>
          <w:p w:rsidR="00E67EB8" w:rsidRPr="00585C07" w:rsidRDefault="00E67EB8" w:rsidP="00253784">
            <w:pPr>
              <w:rPr>
                <w:sz w:val="26"/>
                <w:szCs w:val="26"/>
              </w:rPr>
            </w:pPr>
          </w:p>
          <w:p w:rsidR="00E67EB8" w:rsidRPr="00585C07" w:rsidRDefault="00E67EB8" w:rsidP="00253784">
            <w:pPr>
              <w:rPr>
                <w:sz w:val="26"/>
                <w:szCs w:val="26"/>
              </w:rPr>
            </w:pPr>
          </w:p>
          <w:p w:rsidR="00E67EB8" w:rsidRPr="00585C07" w:rsidRDefault="00E67EB8" w:rsidP="00253784">
            <w:pPr>
              <w:rPr>
                <w:sz w:val="26"/>
                <w:szCs w:val="26"/>
              </w:rPr>
            </w:pPr>
          </w:p>
          <w:p w:rsidR="00E67EB8" w:rsidRPr="00585C07" w:rsidRDefault="00E67EB8" w:rsidP="00253784">
            <w:pPr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67EB8" w:rsidRPr="00585C07" w:rsidRDefault="00E67EB8" w:rsidP="00253784">
            <w:pPr>
              <w:jc w:val="both"/>
              <w:rPr>
                <w:sz w:val="26"/>
                <w:szCs w:val="26"/>
              </w:rPr>
            </w:pPr>
            <w:r w:rsidRPr="00585C07">
              <w:rPr>
                <w:sz w:val="26"/>
                <w:szCs w:val="26"/>
              </w:rPr>
              <w:t xml:space="preserve">- организация досуга жителей на базе культурно - досуговых учреждений, проведение культурно-массовых мероприятий; </w:t>
            </w:r>
          </w:p>
          <w:p w:rsidR="00E67EB8" w:rsidRPr="00585C07" w:rsidRDefault="00E67EB8" w:rsidP="00253784">
            <w:pPr>
              <w:jc w:val="both"/>
              <w:rPr>
                <w:sz w:val="26"/>
                <w:szCs w:val="26"/>
              </w:rPr>
            </w:pPr>
            <w:r w:rsidRPr="00585C07">
              <w:rPr>
                <w:sz w:val="26"/>
                <w:szCs w:val="26"/>
              </w:rPr>
              <w:t xml:space="preserve"> - развитие творческих способностей в клубных формированиях учреждений культуры;</w:t>
            </w:r>
          </w:p>
          <w:p w:rsidR="00E67EB8" w:rsidRPr="00585C07" w:rsidRDefault="00E67EB8" w:rsidP="002537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85C07">
              <w:rPr>
                <w:sz w:val="26"/>
                <w:szCs w:val="26"/>
              </w:rPr>
              <w:t>- стимулирование активности у молодёжи;</w:t>
            </w:r>
          </w:p>
          <w:p w:rsidR="00E67EB8" w:rsidRPr="00585C07" w:rsidRDefault="00E67EB8" w:rsidP="0025378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5C07">
              <w:rPr>
                <w:sz w:val="26"/>
                <w:szCs w:val="26"/>
              </w:rPr>
              <w:t xml:space="preserve">- развитие добровольческого (волонтерского) движения; </w:t>
            </w:r>
          </w:p>
          <w:p w:rsidR="00E67EB8" w:rsidRPr="00585C07" w:rsidRDefault="00E67EB8" w:rsidP="00253784">
            <w:pPr>
              <w:jc w:val="both"/>
              <w:rPr>
                <w:sz w:val="26"/>
                <w:szCs w:val="26"/>
              </w:rPr>
            </w:pPr>
            <w:r w:rsidRPr="00585C07">
              <w:rPr>
                <w:sz w:val="26"/>
                <w:szCs w:val="26"/>
              </w:rPr>
              <w:t>-привлечение населения к здоровому образу жизни и к участию в спортивных мероприятиях</w:t>
            </w:r>
          </w:p>
        </w:tc>
      </w:tr>
      <w:tr w:rsidR="00E67EB8" w:rsidRPr="00585C07" w:rsidTr="00253784">
        <w:tc>
          <w:tcPr>
            <w:tcW w:w="4503" w:type="dxa"/>
          </w:tcPr>
          <w:p w:rsidR="00E67EB8" w:rsidRPr="00585C07" w:rsidRDefault="00E67EB8" w:rsidP="00253784">
            <w:pPr>
              <w:rPr>
                <w:sz w:val="26"/>
                <w:szCs w:val="26"/>
              </w:rPr>
            </w:pPr>
            <w:r w:rsidRPr="00585C07">
              <w:rPr>
                <w:sz w:val="26"/>
                <w:szCs w:val="26"/>
              </w:rPr>
              <w:t>Этапы и сроки реализации подпрограммы</w:t>
            </w:r>
          </w:p>
          <w:p w:rsidR="00E67EB8" w:rsidRPr="00585C07" w:rsidRDefault="00E67EB8" w:rsidP="00253784">
            <w:pPr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67EB8" w:rsidRPr="00B3642E" w:rsidRDefault="00E67EB8" w:rsidP="00253784">
            <w:pPr>
              <w:rPr>
                <w:sz w:val="26"/>
                <w:szCs w:val="26"/>
              </w:rPr>
            </w:pPr>
            <w:r w:rsidRPr="00B3642E">
              <w:rPr>
                <w:sz w:val="26"/>
                <w:szCs w:val="26"/>
              </w:rPr>
              <w:t>1 этап: 2021-2024 годы</w:t>
            </w:r>
          </w:p>
          <w:p w:rsidR="00E67EB8" w:rsidRPr="00B3642E" w:rsidRDefault="00E67EB8" w:rsidP="00253784">
            <w:pPr>
              <w:rPr>
                <w:sz w:val="26"/>
                <w:szCs w:val="26"/>
              </w:rPr>
            </w:pPr>
            <w:r w:rsidRPr="00B3642E">
              <w:rPr>
                <w:sz w:val="26"/>
                <w:szCs w:val="26"/>
              </w:rPr>
              <w:t>2 этап: 2025-2030 годы</w:t>
            </w:r>
          </w:p>
          <w:p w:rsidR="00E67EB8" w:rsidRPr="00585C07" w:rsidRDefault="00E67EB8" w:rsidP="00253784">
            <w:pPr>
              <w:rPr>
                <w:sz w:val="26"/>
                <w:szCs w:val="26"/>
              </w:rPr>
            </w:pPr>
          </w:p>
        </w:tc>
      </w:tr>
      <w:tr w:rsidR="00E67EB8" w:rsidRPr="00585C07" w:rsidTr="00253784">
        <w:tc>
          <w:tcPr>
            <w:tcW w:w="4503" w:type="dxa"/>
          </w:tcPr>
          <w:p w:rsidR="00E67EB8" w:rsidRPr="00585C07" w:rsidRDefault="00E67EB8" w:rsidP="00253784">
            <w:pPr>
              <w:rPr>
                <w:sz w:val="26"/>
                <w:szCs w:val="26"/>
              </w:rPr>
            </w:pPr>
            <w:r w:rsidRPr="00585C07">
              <w:rPr>
                <w:sz w:val="26"/>
                <w:szCs w:val="26"/>
              </w:rPr>
              <w:t xml:space="preserve">Объём бюджетных ассигнований </w:t>
            </w:r>
          </w:p>
          <w:p w:rsidR="00E67EB8" w:rsidRPr="00585C07" w:rsidRDefault="00E67EB8" w:rsidP="00253784">
            <w:pPr>
              <w:rPr>
                <w:sz w:val="26"/>
                <w:szCs w:val="26"/>
              </w:rPr>
            </w:pPr>
            <w:r w:rsidRPr="00585C07">
              <w:rPr>
                <w:sz w:val="26"/>
                <w:szCs w:val="26"/>
              </w:rPr>
              <w:t>на реализацию подпрограммы</w:t>
            </w:r>
          </w:p>
        </w:tc>
        <w:tc>
          <w:tcPr>
            <w:tcW w:w="5528" w:type="dxa"/>
          </w:tcPr>
          <w:p w:rsidR="00E67EB8" w:rsidRPr="004D32F0" w:rsidRDefault="00E67EB8" w:rsidP="00253784">
            <w:pPr>
              <w:rPr>
                <w:sz w:val="26"/>
                <w:szCs w:val="26"/>
              </w:rPr>
            </w:pPr>
            <w:r w:rsidRPr="004D32F0">
              <w:rPr>
                <w:sz w:val="26"/>
                <w:szCs w:val="26"/>
              </w:rPr>
              <w:t xml:space="preserve">общий объем средств, предусмотренных на реализацию подпрограммы -  </w:t>
            </w:r>
            <w:r>
              <w:rPr>
                <w:sz w:val="26"/>
                <w:szCs w:val="26"/>
              </w:rPr>
              <w:t>1827916,00</w:t>
            </w:r>
            <w:r w:rsidRPr="004D32F0">
              <w:rPr>
                <w:sz w:val="26"/>
                <w:szCs w:val="26"/>
              </w:rPr>
              <w:t xml:space="preserve">  рублей, в том числе:</w:t>
            </w:r>
          </w:p>
          <w:p w:rsidR="00E67EB8" w:rsidRPr="004D32F0" w:rsidRDefault="00E67EB8" w:rsidP="00253784">
            <w:pPr>
              <w:rPr>
                <w:sz w:val="26"/>
                <w:szCs w:val="26"/>
              </w:rPr>
            </w:pPr>
            <w:r w:rsidRPr="004D32F0">
              <w:rPr>
                <w:sz w:val="26"/>
                <w:szCs w:val="26"/>
              </w:rPr>
              <w:t>2024 год –</w:t>
            </w:r>
            <w:r>
              <w:rPr>
                <w:sz w:val="26"/>
                <w:szCs w:val="26"/>
              </w:rPr>
              <w:t xml:space="preserve">1787916,00 </w:t>
            </w:r>
            <w:r w:rsidRPr="004D32F0">
              <w:rPr>
                <w:sz w:val="26"/>
                <w:szCs w:val="26"/>
              </w:rPr>
              <w:t>рублей;</w:t>
            </w:r>
          </w:p>
          <w:p w:rsidR="00E67EB8" w:rsidRDefault="00E67EB8" w:rsidP="00253784">
            <w:pPr>
              <w:rPr>
                <w:sz w:val="26"/>
                <w:szCs w:val="26"/>
              </w:rPr>
            </w:pPr>
            <w:r w:rsidRPr="004D32F0">
              <w:rPr>
                <w:sz w:val="26"/>
                <w:szCs w:val="26"/>
              </w:rPr>
              <w:lastRenderedPageBreak/>
              <w:t>2025 год –</w:t>
            </w:r>
            <w:r>
              <w:rPr>
                <w:sz w:val="26"/>
                <w:szCs w:val="26"/>
              </w:rPr>
              <w:t xml:space="preserve">20000,00 </w:t>
            </w:r>
            <w:r w:rsidRPr="004D32F0">
              <w:rPr>
                <w:sz w:val="26"/>
                <w:szCs w:val="26"/>
              </w:rPr>
              <w:t>рублей</w:t>
            </w:r>
          </w:p>
          <w:p w:rsidR="00E67EB8" w:rsidRPr="00585C07" w:rsidRDefault="00E67EB8" w:rsidP="002537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год---20000.00 рублей</w:t>
            </w:r>
          </w:p>
        </w:tc>
      </w:tr>
      <w:tr w:rsidR="00E67EB8" w:rsidRPr="00585C07" w:rsidTr="00253784">
        <w:trPr>
          <w:trHeight w:val="975"/>
        </w:trPr>
        <w:tc>
          <w:tcPr>
            <w:tcW w:w="4503" w:type="dxa"/>
          </w:tcPr>
          <w:p w:rsidR="00E67EB8" w:rsidRPr="00585C07" w:rsidRDefault="00E67EB8" w:rsidP="00253784">
            <w:pPr>
              <w:rPr>
                <w:sz w:val="26"/>
                <w:szCs w:val="26"/>
              </w:rPr>
            </w:pPr>
            <w:r w:rsidRPr="00585C07">
              <w:rPr>
                <w:sz w:val="26"/>
                <w:szCs w:val="26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5528" w:type="dxa"/>
          </w:tcPr>
          <w:p w:rsidR="00E67EB8" w:rsidRPr="00585C07" w:rsidRDefault="00E67EB8" w:rsidP="00253784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585C07">
              <w:rPr>
                <w:sz w:val="26"/>
                <w:szCs w:val="26"/>
              </w:rPr>
              <w:t>Показатели результативности и эффективности реализации подпрограммы прив</w:t>
            </w:r>
            <w:r w:rsidRPr="00585C07">
              <w:rPr>
                <w:sz w:val="26"/>
                <w:szCs w:val="26"/>
              </w:rPr>
              <w:t>е</w:t>
            </w:r>
            <w:r w:rsidRPr="00585C07">
              <w:rPr>
                <w:sz w:val="26"/>
                <w:szCs w:val="26"/>
              </w:rPr>
              <w:t xml:space="preserve">дены в приложении 2 к муниципальной программе. </w:t>
            </w:r>
            <w:r w:rsidRPr="00585C07">
              <w:rPr>
                <w:b/>
                <w:sz w:val="26"/>
                <w:szCs w:val="26"/>
              </w:rPr>
              <w:t xml:space="preserve">                 </w:t>
            </w:r>
          </w:p>
        </w:tc>
      </w:tr>
    </w:tbl>
    <w:p w:rsidR="00E67EB8" w:rsidRPr="007B2026" w:rsidRDefault="00E67EB8" w:rsidP="00E67EB8">
      <w:pPr>
        <w:keepNext/>
        <w:numPr>
          <w:ilvl w:val="0"/>
          <w:numId w:val="3"/>
        </w:numPr>
        <w:jc w:val="center"/>
        <w:rPr>
          <w:sz w:val="28"/>
          <w:szCs w:val="28"/>
        </w:rPr>
      </w:pPr>
      <w:r w:rsidRPr="007B2026">
        <w:rPr>
          <w:sz w:val="28"/>
          <w:szCs w:val="28"/>
        </w:rPr>
        <w:t>Общая характеристика текущего состояния управления в сфере культуры</w:t>
      </w:r>
    </w:p>
    <w:p w:rsidR="00E67EB8" w:rsidRDefault="00E67EB8" w:rsidP="00E67EB8">
      <w:pPr>
        <w:pStyle w:val="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CD3103">
        <w:rPr>
          <w:rFonts w:ascii="Times New Roman" w:hAnsi="Times New Roman" w:cs="Times New Roman"/>
          <w:b w:val="0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CD3103">
        <w:rPr>
          <w:rFonts w:ascii="Times New Roman" w:hAnsi="Times New Roman" w:cs="Times New Roman"/>
          <w:b w:val="0"/>
          <w:sz w:val="28"/>
          <w:szCs w:val="28"/>
        </w:rPr>
        <w:t>сфер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CD3103">
        <w:rPr>
          <w:rFonts w:ascii="Times New Roman" w:hAnsi="Times New Roman" w:cs="Times New Roman"/>
          <w:b w:val="0"/>
          <w:sz w:val="28"/>
          <w:szCs w:val="28"/>
        </w:rPr>
        <w:t xml:space="preserve"> культуры является важным направлением муниципальной социальной политики, во многом определяющим комфортность проживания населения на территории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Гущинского сельского поселения Почепского района</w:t>
      </w:r>
      <w:r w:rsidRPr="00CD3103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67EB8" w:rsidRDefault="00E67EB8" w:rsidP="00E67EB8">
      <w:pPr>
        <w:ind w:firstLine="708"/>
        <w:jc w:val="both"/>
        <w:rPr>
          <w:sz w:val="28"/>
          <w:szCs w:val="28"/>
        </w:rPr>
      </w:pPr>
      <w:r w:rsidRPr="00194782">
        <w:rPr>
          <w:sz w:val="28"/>
          <w:szCs w:val="28"/>
        </w:rPr>
        <w:t>П</w:t>
      </w:r>
      <w:r>
        <w:rPr>
          <w:sz w:val="28"/>
          <w:szCs w:val="28"/>
        </w:rPr>
        <w:t>одп</w:t>
      </w:r>
      <w:r w:rsidRPr="00194782">
        <w:rPr>
          <w:sz w:val="28"/>
          <w:szCs w:val="28"/>
        </w:rPr>
        <w:t>рограмма ориентирована на оптимизацию развития отрасли</w:t>
      </w:r>
      <w:r>
        <w:rPr>
          <w:sz w:val="28"/>
          <w:szCs w:val="28"/>
        </w:rPr>
        <w:t xml:space="preserve"> культуры</w:t>
      </w:r>
      <w:r w:rsidRPr="00194782">
        <w:rPr>
          <w:sz w:val="28"/>
          <w:szCs w:val="28"/>
        </w:rPr>
        <w:t>, призвана обеспечить максимальное соответствие ее современным потребностям населения, повышение роли культуры в формировании активной личности, равный доступ к культурным ценностям социально незащищенных слоев населения.</w:t>
      </w:r>
      <w:r w:rsidRPr="00940CAC">
        <w:rPr>
          <w:sz w:val="28"/>
          <w:szCs w:val="28"/>
        </w:rPr>
        <w:t xml:space="preserve"> </w:t>
      </w:r>
    </w:p>
    <w:p w:rsidR="00E67EB8" w:rsidRDefault="00E67EB8" w:rsidP="00E67E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Pr="008B15BA">
        <w:rPr>
          <w:sz w:val="28"/>
          <w:szCs w:val="28"/>
        </w:rPr>
        <w:t>сфер</w:t>
      </w:r>
      <w:r>
        <w:rPr>
          <w:sz w:val="28"/>
          <w:szCs w:val="28"/>
        </w:rPr>
        <w:t>е</w:t>
      </w:r>
      <w:r w:rsidRPr="008B15BA">
        <w:rPr>
          <w:sz w:val="28"/>
          <w:szCs w:val="28"/>
        </w:rPr>
        <w:t xml:space="preserve"> культуры</w:t>
      </w:r>
      <w:r>
        <w:rPr>
          <w:sz w:val="28"/>
          <w:szCs w:val="28"/>
        </w:rPr>
        <w:t xml:space="preserve"> идет работа по оптимизации неэффективных расходов и рес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руктуризации отрасли. </w:t>
      </w:r>
    </w:p>
    <w:p w:rsidR="00E67EB8" w:rsidRPr="00F05AD6" w:rsidRDefault="00E67EB8" w:rsidP="00E67EB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tab/>
      </w:r>
      <w:r w:rsidRPr="00F05AD6">
        <w:rPr>
          <w:sz w:val="28"/>
          <w:szCs w:val="28"/>
        </w:rPr>
        <w:t>Осно</w:t>
      </w:r>
      <w:r>
        <w:rPr>
          <w:sz w:val="28"/>
          <w:szCs w:val="28"/>
        </w:rPr>
        <w:t>вная функция культурно-досугового  учреждения</w:t>
      </w:r>
      <w:r w:rsidRPr="00F05AD6">
        <w:rPr>
          <w:sz w:val="28"/>
          <w:szCs w:val="28"/>
        </w:rPr>
        <w:t xml:space="preserve"> – организация досуговой деятельности населения</w:t>
      </w:r>
      <w:r>
        <w:rPr>
          <w:sz w:val="28"/>
          <w:szCs w:val="28"/>
        </w:rPr>
        <w:t xml:space="preserve"> Гущинского сельского поселения. Работа учреждения</w:t>
      </w:r>
      <w:r w:rsidRPr="00F05AD6">
        <w:rPr>
          <w:sz w:val="28"/>
          <w:szCs w:val="28"/>
        </w:rPr>
        <w:t xml:space="preserve"> культуры </w:t>
      </w:r>
      <w:r>
        <w:rPr>
          <w:sz w:val="28"/>
          <w:szCs w:val="28"/>
        </w:rPr>
        <w:t xml:space="preserve">Гущинского поселения </w:t>
      </w:r>
      <w:r w:rsidRPr="00F05AD6">
        <w:rPr>
          <w:sz w:val="28"/>
          <w:szCs w:val="28"/>
        </w:rPr>
        <w:t xml:space="preserve">Почепского района охватывает все слои населения – от дошкольников до людей пожилого возраста. Все учреждения занимаются </w:t>
      </w:r>
      <w:proofErr w:type="spellStart"/>
      <w:r w:rsidRPr="00F05AD6">
        <w:rPr>
          <w:sz w:val="28"/>
          <w:szCs w:val="28"/>
        </w:rPr>
        <w:t>социо</w:t>
      </w:r>
      <w:proofErr w:type="spellEnd"/>
      <w:r w:rsidRPr="00F05AD6">
        <w:rPr>
          <w:sz w:val="28"/>
          <w:szCs w:val="28"/>
        </w:rPr>
        <w:t>-культурной,</w:t>
      </w:r>
      <w:r>
        <w:rPr>
          <w:sz w:val="28"/>
          <w:szCs w:val="28"/>
        </w:rPr>
        <w:t xml:space="preserve"> </w:t>
      </w:r>
      <w:r w:rsidRPr="00F05AD6">
        <w:rPr>
          <w:sz w:val="28"/>
          <w:szCs w:val="28"/>
        </w:rPr>
        <w:t>культурно-досуговой, информационно-просветительской деятельностью, которая определяет культурную политику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F05AD6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F05AD6">
        <w:rPr>
          <w:sz w:val="28"/>
          <w:szCs w:val="28"/>
        </w:rPr>
        <w:t>Уровень материально-технических ресурсов, о</w:t>
      </w:r>
      <w:r>
        <w:rPr>
          <w:sz w:val="28"/>
          <w:szCs w:val="28"/>
        </w:rPr>
        <w:t>пределяющих потенциал учреждения</w:t>
      </w:r>
      <w:r w:rsidRPr="00F05AD6">
        <w:rPr>
          <w:sz w:val="28"/>
          <w:szCs w:val="28"/>
        </w:rPr>
        <w:t xml:space="preserve"> культуры, не соответствует требованиям сегодняшнего дня, а это не способствует конкурентоспособности учреждений на рынке услуг культуры.</w:t>
      </w:r>
    </w:p>
    <w:p w:rsidR="00E67EB8" w:rsidRPr="00F05AD6" w:rsidRDefault="00E67EB8" w:rsidP="00E67EB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05AD6">
        <w:rPr>
          <w:sz w:val="28"/>
          <w:szCs w:val="28"/>
        </w:rPr>
        <w:t>К нерешённым проблемам в сфере культуры, следует отнести следующие:</w:t>
      </w:r>
    </w:p>
    <w:p w:rsidR="00E67EB8" w:rsidRPr="00F05AD6" w:rsidRDefault="00E67EB8" w:rsidP="00E67EB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05AD6">
        <w:rPr>
          <w:sz w:val="28"/>
          <w:szCs w:val="28"/>
        </w:rPr>
        <w:t>- проблему сохранения и популяризации культурно-исторического наследия;</w:t>
      </w:r>
    </w:p>
    <w:p w:rsidR="00E67EB8" w:rsidRPr="00F05AD6" w:rsidRDefault="00E67EB8" w:rsidP="00E67EB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05AD6">
        <w:rPr>
          <w:sz w:val="28"/>
          <w:szCs w:val="28"/>
        </w:rPr>
        <w:t>- проблему укрепления и модернизации материа</w:t>
      </w:r>
      <w:r>
        <w:rPr>
          <w:sz w:val="28"/>
          <w:szCs w:val="28"/>
        </w:rPr>
        <w:t>льно-технической базы учреждения</w:t>
      </w:r>
      <w:r w:rsidRPr="00F05AD6">
        <w:rPr>
          <w:sz w:val="28"/>
          <w:szCs w:val="28"/>
        </w:rPr>
        <w:t xml:space="preserve"> культуры;</w:t>
      </w:r>
    </w:p>
    <w:p w:rsidR="00E67EB8" w:rsidRPr="00F05AD6" w:rsidRDefault="00E67EB8" w:rsidP="00E67EB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05AD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F05AD6">
        <w:rPr>
          <w:sz w:val="28"/>
          <w:szCs w:val="28"/>
        </w:rPr>
        <w:t xml:space="preserve">проблему </w:t>
      </w:r>
      <w:r>
        <w:rPr>
          <w:sz w:val="28"/>
          <w:szCs w:val="28"/>
        </w:rPr>
        <w:t>нехватки молодых</w:t>
      </w:r>
      <w:r w:rsidRPr="00F05AD6">
        <w:rPr>
          <w:sz w:val="28"/>
          <w:szCs w:val="28"/>
        </w:rPr>
        <w:t xml:space="preserve"> специалистов культуры;</w:t>
      </w:r>
    </w:p>
    <w:p w:rsidR="00E67EB8" w:rsidRPr="00F05AD6" w:rsidRDefault="00E67EB8" w:rsidP="00E67EB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05AD6">
        <w:rPr>
          <w:sz w:val="28"/>
          <w:szCs w:val="28"/>
        </w:rPr>
        <w:t>- необходимость плановой финансовой под</w:t>
      </w:r>
      <w:r>
        <w:rPr>
          <w:sz w:val="28"/>
          <w:szCs w:val="28"/>
        </w:rPr>
        <w:t>держки текущей работы учреждения</w:t>
      </w:r>
      <w:r w:rsidRPr="00F05AD6">
        <w:rPr>
          <w:sz w:val="28"/>
          <w:szCs w:val="28"/>
        </w:rPr>
        <w:t xml:space="preserve"> культуры, мероприятий, конкурсов и фестивалей различного уровня.</w:t>
      </w:r>
    </w:p>
    <w:p w:rsidR="00E67EB8" w:rsidRPr="00F05AD6" w:rsidRDefault="00E67EB8" w:rsidP="00E67EB8">
      <w:pPr>
        <w:rPr>
          <w:sz w:val="28"/>
          <w:szCs w:val="28"/>
        </w:rPr>
      </w:pPr>
      <w:r w:rsidRPr="00F05AD6">
        <w:rPr>
          <w:sz w:val="28"/>
          <w:szCs w:val="28"/>
        </w:rPr>
        <w:t xml:space="preserve">                                                             </w:t>
      </w:r>
    </w:p>
    <w:p w:rsidR="00E67EB8" w:rsidRPr="00FE07A9" w:rsidRDefault="00E67EB8" w:rsidP="00E67EB8">
      <w:pPr>
        <w:numPr>
          <w:ilvl w:val="0"/>
          <w:numId w:val="3"/>
        </w:numPr>
        <w:tabs>
          <w:tab w:val="left" w:pos="709"/>
        </w:tabs>
        <w:ind w:firstLine="273"/>
        <w:jc w:val="center"/>
      </w:pPr>
      <w:r w:rsidRPr="00AD505B">
        <w:rPr>
          <w:bCs/>
          <w:sz w:val="28"/>
          <w:szCs w:val="28"/>
        </w:rPr>
        <w:t xml:space="preserve">Цели и задачи </w:t>
      </w:r>
      <w:r>
        <w:rPr>
          <w:bCs/>
          <w:sz w:val="28"/>
          <w:szCs w:val="28"/>
        </w:rPr>
        <w:t>под</w:t>
      </w:r>
      <w:r w:rsidRPr="00AD505B">
        <w:rPr>
          <w:bCs/>
          <w:sz w:val="28"/>
          <w:szCs w:val="28"/>
        </w:rPr>
        <w:t>программы</w:t>
      </w:r>
    </w:p>
    <w:p w:rsidR="00E67EB8" w:rsidRPr="00473442" w:rsidRDefault="00E67EB8" w:rsidP="00E67EB8">
      <w:pPr>
        <w:tabs>
          <w:tab w:val="left" w:pos="709"/>
        </w:tabs>
        <w:jc w:val="center"/>
        <w:rPr>
          <w:bCs/>
          <w:sz w:val="16"/>
          <w:szCs w:val="16"/>
        </w:rPr>
      </w:pPr>
    </w:p>
    <w:p w:rsidR="00E67EB8" w:rsidRPr="003265D0" w:rsidRDefault="00E67EB8" w:rsidP="00E67EB8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AD505B">
        <w:rPr>
          <w:bCs/>
          <w:sz w:val="28"/>
          <w:szCs w:val="28"/>
        </w:rPr>
        <w:t>Ц</w:t>
      </w:r>
      <w:r>
        <w:rPr>
          <w:bCs/>
          <w:sz w:val="28"/>
          <w:szCs w:val="28"/>
        </w:rPr>
        <w:t>ели</w:t>
      </w:r>
      <w:r w:rsidRPr="00AD505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под</w:t>
      </w:r>
      <w:r w:rsidRPr="00AD505B">
        <w:rPr>
          <w:bCs/>
          <w:sz w:val="28"/>
          <w:szCs w:val="28"/>
        </w:rPr>
        <w:t>программы</w:t>
      </w:r>
      <w:r w:rsidRPr="00651B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651BA5">
        <w:rPr>
          <w:sz w:val="28"/>
          <w:szCs w:val="28"/>
        </w:rPr>
        <w:t>осуществление постоянного мониторинга</w:t>
      </w:r>
      <w:r>
        <w:rPr>
          <w:sz w:val="28"/>
          <w:szCs w:val="28"/>
        </w:rPr>
        <w:t xml:space="preserve"> и </w:t>
      </w:r>
      <w:r w:rsidRPr="001C2E8C">
        <w:rPr>
          <w:sz w:val="28"/>
          <w:szCs w:val="28"/>
        </w:rPr>
        <w:t xml:space="preserve">обеспечение контроля и координации деятельности </w:t>
      </w:r>
      <w:r>
        <w:rPr>
          <w:sz w:val="28"/>
          <w:szCs w:val="28"/>
        </w:rPr>
        <w:t xml:space="preserve"> учреждения</w:t>
      </w:r>
      <w:r w:rsidRPr="001C2E8C">
        <w:rPr>
          <w:sz w:val="28"/>
          <w:szCs w:val="28"/>
        </w:rPr>
        <w:t xml:space="preserve"> культуры</w:t>
      </w:r>
      <w:r w:rsidRPr="00866EB2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 w:rsidRPr="0020761A">
        <w:rPr>
          <w:sz w:val="28"/>
          <w:szCs w:val="28"/>
        </w:rPr>
        <w:t xml:space="preserve"> Также необходимо</w:t>
      </w:r>
      <w:r>
        <w:t xml:space="preserve"> п</w:t>
      </w:r>
      <w:r w:rsidRPr="00FE07A9">
        <w:rPr>
          <w:sz w:val="28"/>
          <w:szCs w:val="28"/>
        </w:rPr>
        <w:t>роведение единой государственной культурной политики на территории</w:t>
      </w:r>
      <w:r>
        <w:rPr>
          <w:sz w:val="28"/>
          <w:szCs w:val="28"/>
        </w:rPr>
        <w:t xml:space="preserve"> </w:t>
      </w:r>
      <w:r w:rsidRPr="00FE07A9">
        <w:rPr>
          <w:sz w:val="28"/>
          <w:szCs w:val="28"/>
        </w:rPr>
        <w:t xml:space="preserve"> Почепского района, разработка стратегии и обеспечение оптимальных условий развития культуры и искусства Почепского района</w:t>
      </w:r>
      <w:r w:rsidRPr="0020761A">
        <w:rPr>
          <w:sz w:val="28"/>
          <w:szCs w:val="28"/>
        </w:rPr>
        <w:t>. Важно создание</w:t>
      </w:r>
      <w:r w:rsidRPr="003265D0">
        <w:rPr>
          <w:sz w:val="28"/>
          <w:szCs w:val="28"/>
        </w:rPr>
        <w:t xml:space="preserve"> условий для обеспечения жителей </w:t>
      </w:r>
      <w:r>
        <w:rPr>
          <w:sz w:val="28"/>
          <w:szCs w:val="28"/>
        </w:rPr>
        <w:t xml:space="preserve"> Гущинского сельского поселения услугами организации</w:t>
      </w:r>
      <w:r w:rsidRPr="003265D0">
        <w:rPr>
          <w:sz w:val="28"/>
          <w:szCs w:val="28"/>
        </w:rPr>
        <w:t xml:space="preserve"> культуры</w:t>
      </w:r>
      <w:r>
        <w:rPr>
          <w:sz w:val="28"/>
          <w:szCs w:val="28"/>
        </w:rPr>
        <w:t>.</w:t>
      </w:r>
    </w:p>
    <w:p w:rsidR="00E67EB8" w:rsidRDefault="00E67EB8" w:rsidP="00E67EB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Для достижения целей подпрограммы реализуются следующие задачи:  </w:t>
      </w:r>
    </w:p>
    <w:p w:rsidR="00E67EB8" w:rsidRPr="00651BA5" w:rsidRDefault="00E67EB8" w:rsidP="00E67EB8">
      <w:pPr>
        <w:jc w:val="both"/>
        <w:rPr>
          <w:sz w:val="28"/>
          <w:szCs w:val="28"/>
        </w:rPr>
      </w:pPr>
      <w:r w:rsidRPr="00651BA5">
        <w:rPr>
          <w:sz w:val="28"/>
          <w:szCs w:val="28"/>
        </w:rPr>
        <w:t>- организация досуга жител</w:t>
      </w:r>
      <w:r>
        <w:rPr>
          <w:sz w:val="28"/>
          <w:szCs w:val="28"/>
        </w:rPr>
        <w:t>ей на базе культурно - досугового учреждения</w:t>
      </w:r>
      <w:r w:rsidRPr="00651BA5">
        <w:rPr>
          <w:sz w:val="28"/>
          <w:szCs w:val="28"/>
        </w:rPr>
        <w:t xml:space="preserve">, проведение культурно-массовых мероприятий; </w:t>
      </w:r>
    </w:p>
    <w:p w:rsidR="00E67EB8" w:rsidRDefault="00E67EB8" w:rsidP="00E67EB8">
      <w:pPr>
        <w:jc w:val="both"/>
        <w:rPr>
          <w:sz w:val="28"/>
          <w:szCs w:val="28"/>
        </w:rPr>
      </w:pPr>
      <w:r w:rsidRPr="00651BA5">
        <w:rPr>
          <w:sz w:val="28"/>
          <w:szCs w:val="28"/>
        </w:rPr>
        <w:t xml:space="preserve"> - развитие творческих способностей в </w:t>
      </w:r>
      <w:r>
        <w:rPr>
          <w:sz w:val="28"/>
          <w:szCs w:val="28"/>
        </w:rPr>
        <w:t>клубных формированиях учреждения</w:t>
      </w:r>
      <w:r w:rsidRPr="00651BA5">
        <w:rPr>
          <w:sz w:val="28"/>
          <w:szCs w:val="28"/>
        </w:rPr>
        <w:t xml:space="preserve"> культуры;</w:t>
      </w:r>
    </w:p>
    <w:p w:rsidR="00E67EB8" w:rsidRDefault="00E67EB8" w:rsidP="00E67EB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.</w:t>
      </w:r>
    </w:p>
    <w:p w:rsidR="00E67EB8" w:rsidRDefault="00E67EB8" w:rsidP="00E67EB8">
      <w:pPr>
        <w:pStyle w:val="4"/>
        <w:numPr>
          <w:ilvl w:val="0"/>
          <w:numId w:val="3"/>
        </w:numPr>
        <w:spacing w:before="0" w:after="0"/>
        <w:jc w:val="center"/>
        <w:rPr>
          <w:rFonts w:ascii="Times New Roman" w:hAnsi="Times New Roman" w:cs="Times New Roman"/>
          <w:b w:val="0"/>
        </w:rPr>
      </w:pPr>
      <w:r w:rsidRPr="00A75821">
        <w:rPr>
          <w:rFonts w:ascii="Times New Roman" w:hAnsi="Times New Roman" w:cs="Times New Roman"/>
          <w:b w:val="0"/>
        </w:rPr>
        <w:t xml:space="preserve">Сроки реализации </w:t>
      </w:r>
      <w:r>
        <w:rPr>
          <w:rFonts w:ascii="Times New Roman" w:hAnsi="Times New Roman" w:cs="Times New Roman"/>
          <w:b w:val="0"/>
        </w:rPr>
        <w:t>под</w:t>
      </w:r>
      <w:r w:rsidRPr="00A75821">
        <w:rPr>
          <w:rFonts w:ascii="Times New Roman" w:hAnsi="Times New Roman" w:cs="Times New Roman"/>
          <w:b w:val="0"/>
        </w:rPr>
        <w:t>программы</w:t>
      </w:r>
    </w:p>
    <w:p w:rsidR="00E67EB8" w:rsidRPr="009C299C" w:rsidRDefault="00E67EB8" w:rsidP="00E67EB8"/>
    <w:p w:rsidR="00E67EB8" w:rsidRPr="00B3642E" w:rsidRDefault="00E67EB8" w:rsidP="00E67EB8">
      <w:pPr>
        <w:rPr>
          <w:bCs/>
          <w:sz w:val="28"/>
          <w:szCs w:val="28"/>
        </w:rPr>
      </w:pPr>
      <w:r w:rsidRPr="00B3642E">
        <w:rPr>
          <w:bCs/>
          <w:sz w:val="28"/>
          <w:szCs w:val="28"/>
        </w:rPr>
        <w:t xml:space="preserve">1 этап: </w:t>
      </w:r>
      <w:r>
        <w:rPr>
          <w:bCs/>
          <w:sz w:val="28"/>
          <w:szCs w:val="28"/>
        </w:rPr>
        <w:t xml:space="preserve">2024-2026 </w:t>
      </w:r>
      <w:r w:rsidRPr="00B3642E">
        <w:rPr>
          <w:bCs/>
          <w:sz w:val="28"/>
          <w:szCs w:val="28"/>
        </w:rPr>
        <w:t>годы</w:t>
      </w:r>
    </w:p>
    <w:p w:rsidR="00E67EB8" w:rsidRPr="00B3642E" w:rsidRDefault="00E67EB8" w:rsidP="00E67EB8">
      <w:pPr>
        <w:rPr>
          <w:bCs/>
          <w:sz w:val="28"/>
          <w:szCs w:val="28"/>
        </w:rPr>
      </w:pPr>
      <w:r w:rsidRPr="00B3642E">
        <w:rPr>
          <w:bCs/>
          <w:sz w:val="28"/>
          <w:szCs w:val="28"/>
        </w:rPr>
        <w:t xml:space="preserve">2 этап: </w:t>
      </w:r>
      <w:r>
        <w:rPr>
          <w:bCs/>
          <w:sz w:val="28"/>
          <w:szCs w:val="28"/>
        </w:rPr>
        <w:t xml:space="preserve">2027-2029 </w:t>
      </w:r>
      <w:r w:rsidRPr="00B3642E">
        <w:rPr>
          <w:bCs/>
          <w:sz w:val="28"/>
          <w:szCs w:val="28"/>
        </w:rPr>
        <w:t>годы</w:t>
      </w:r>
    </w:p>
    <w:p w:rsidR="00E67EB8" w:rsidRDefault="00E67EB8" w:rsidP="00E67EB8"/>
    <w:p w:rsidR="00E67EB8" w:rsidRPr="009C299C" w:rsidRDefault="00E67EB8" w:rsidP="00E67EB8">
      <w:pPr>
        <w:pStyle w:val="4"/>
        <w:numPr>
          <w:ilvl w:val="0"/>
          <w:numId w:val="3"/>
        </w:numPr>
        <w:spacing w:before="0" w:after="0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Р</w:t>
      </w:r>
      <w:r w:rsidRPr="009C299C">
        <w:rPr>
          <w:rFonts w:ascii="Times New Roman" w:hAnsi="Times New Roman" w:cs="Times New Roman"/>
          <w:b w:val="0"/>
        </w:rPr>
        <w:t>есурсно</w:t>
      </w:r>
      <w:r>
        <w:rPr>
          <w:rFonts w:ascii="Times New Roman" w:hAnsi="Times New Roman" w:cs="Times New Roman"/>
          <w:b w:val="0"/>
        </w:rPr>
        <w:t>е</w:t>
      </w:r>
      <w:r w:rsidRPr="009C299C">
        <w:rPr>
          <w:rFonts w:ascii="Times New Roman" w:hAnsi="Times New Roman" w:cs="Times New Roman"/>
          <w:b w:val="0"/>
        </w:rPr>
        <w:t xml:space="preserve"> обеспечени</w:t>
      </w:r>
      <w:r>
        <w:rPr>
          <w:rFonts w:ascii="Times New Roman" w:hAnsi="Times New Roman" w:cs="Times New Roman"/>
          <w:b w:val="0"/>
        </w:rPr>
        <w:t>е реализации</w:t>
      </w:r>
      <w:r w:rsidRPr="009C299C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под</w:t>
      </w:r>
      <w:r w:rsidRPr="00A75821">
        <w:rPr>
          <w:rFonts w:ascii="Times New Roman" w:hAnsi="Times New Roman" w:cs="Times New Roman"/>
          <w:b w:val="0"/>
        </w:rPr>
        <w:t>программы</w:t>
      </w:r>
      <w:r>
        <w:rPr>
          <w:rFonts w:ascii="Times New Roman" w:hAnsi="Times New Roman" w:cs="Times New Roman"/>
          <w:b w:val="0"/>
        </w:rPr>
        <w:t xml:space="preserve"> </w:t>
      </w:r>
    </w:p>
    <w:p w:rsidR="00E67EB8" w:rsidRPr="00372B1C" w:rsidRDefault="00E67EB8" w:rsidP="00E67EB8">
      <w:pPr>
        <w:ind w:left="720"/>
        <w:rPr>
          <w:sz w:val="16"/>
          <w:szCs w:val="16"/>
        </w:rPr>
      </w:pPr>
    </w:p>
    <w:p w:rsidR="00E67EB8" w:rsidRPr="004D32F0" w:rsidRDefault="00E67EB8" w:rsidP="00E67EB8">
      <w:pPr>
        <w:rPr>
          <w:sz w:val="28"/>
          <w:szCs w:val="28"/>
        </w:rPr>
      </w:pPr>
      <w:r>
        <w:rPr>
          <w:sz w:val="28"/>
          <w:szCs w:val="28"/>
        </w:rPr>
        <w:tab/>
        <w:t>О</w:t>
      </w:r>
      <w:r w:rsidRPr="004D32F0">
        <w:rPr>
          <w:sz w:val="28"/>
          <w:szCs w:val="28"/>
        </w:rPr>
        <w:t xml:space="preserve">бщий объем средств, предусмотренных на реализацию подпрограммы -       </w:t>
      </w:r>
      <w:r>
        <w:rPr>
          <w:sz w:val="28"/>
          <w:szCs w:val="28"/>
        </w:rPr>
        <w:t xml:space="preserve">1827916,00 </w:t>
      </w:r>
      <w:r w:rsidRPr="004D32F0">
        <w:rPr>
          <w:sz w:val="28"/>
          <w:szCs w:val="28"/>
        </w:rPr>
        <w:t>рублей, в том числе:</w:t>
      </w:r>
    </w:p>
    <w:p w:rsidR="00E67EB8" w:rsidRPr="004D32F0" w:rsidRDefault="00E67EB8" w:rsidP="00E67EB8">
      <w:pPr>
        <w:rPr>
          <w:sz w:val="28"/>
          <w:szCs w:val="28"/>
        </w:rPr>
      </w:pPr>
      <w:r w:rsidRPr="004D32F0">
        <w:rPr>
          <w:sz w:val="28"/>
          <w:szCs w:val="28"/>
        </w:rPr>
        <w:t>2024 год –</w:t>
      </w:r>
      <w:r>
        <w:rPr>
          <w:sz w:val="28"/>
          <w:szCs w:val="28"/>
        </w:rPr>
        <w:t xml:space="preserve">1787916,00 </w:t>
      </w:r>
      <w:r w:rsidRPr="004D32F0">
        <w:rPr>
          <w:sz w:val="28"/>
          <w:szCs w:val="28"/>
        </w:rPr>
        <w:t>рублей;</w:t>
      </w:r>
    </w:p>
    <w:p w:rsidR="00E67EB8" w:rsidRDefault="00E67EB8" w:rsidP="00E67EB8">
      <w:pPr>
        <w:rPr>
          <w:sz w:val="28"/>
          <w:szCs w:val="28"/>
        </w:rPr>
      </w:pPr>
      <w:r w:rsidRPr="004D32F0">
        <w:rPr>
          <w:sz w:val="28"/>
          <w:szCs w:val="28"/>
        </w:rPr>
        <w:t xml:space="preserve">2025 год </w:t>
      </w:r>
      <w:r>
        <w:rPr>
          <w:sz w:val="28"/>
          <w:szCs w:val="28"/>
        </w:rPr>
        <w:t>–20000,00 рублей</w:t>
      </w:r>
    </w:p>
    <w:p w:rsidR="00E67EB8" w:rsidRDefault="00E67EB8" w:rsidP="00E67EB8">
      <w:pPr>
        <w:rPr>
          <w:sz w:val="28"/>
          <w:szCs w:val="28"/>
        </w:rPr>
      </w:pPr>
      <w:r>
        <w:rPr>
          <w:sz w:val="28"/>
          <w:szCs w:val="28"/>
        </w:rPr>
        <w:t>2026 год</w:t>
      </w:r>
      <w:r w:rsidRPr="004D32F0">
        <w:rPr>
          <w:sz w:val="28"/>
          <w:szCs w:val="28"/>
        </w:rPr>
        <w:t>–</w:t>
      </w:r>
      <w:r>
        <w:rPr>
          <w:sz w:val="28"/>
          <w:szCs w:val="28"/>
        </w:rPr>
        <w:t xml:space="preserve">20000,00 </w:t>
      </w:r>
      <w:r w:rsidRPr="004D32F0">
        <w:rPr>
          <w:sz w:val="28"/>
          <w:szCs w:val="28"/>
        </w:rPr>
        <w:t>рублей</w:t>
      </w:r>
    </w:p>
    <w:p w:rsidR="00E67EB8" w:rsidRDefault="00E67EB8" w:rsidP="00E67EB8">
      <w:pPr>
        <w:rPr>
          <w:sz w:val="28"/>
          <w:szCs w:val="28"/>
        </w:rPr>
      </w:pPr>
    </w:p>
    <w:p w:rsidR="00E67EB8" w:rsidRPr="00C45403" w:rsidRDefault="00E67EB8" w:rsidP="00E67EB8">
      <w:pPr>
        <w:autoSpaceDE w:val="0"/>
        <w:autoSpaceDN w:val="0"/>
        <w:adjustRightInd w:val="0"/>
        <w:ind w:right="-46"/>
        <w:jc w:val="center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Pr="00A75D03">
        <w:rPr>
          <w:sz w:val="28"/>
          <w:szCs w:val="28"/>
        </w:rPr>
        <w:t>.</w:t>
      </w:r>
      <w:r w:rsidRPr="00C45403">
        <w:rPr>
          <w:bCs/>
          <w:sz w:val="28"/>
          <w:szCs w:val="28"/>
        </w:rPr>
        <w:t xml:space="preserve"> Основные меры правового регулирования, направленные</w:t>
      </w:r>
    </w:p>
    <w:p w:rsidR="00E67EB8" w:rsidRPr="00C45403" w:rsidRDefault="00E67EB8" w:rsidP="00E67EB8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C45403">
        <w:rPr>
          <w:bCs/>
          <w:sz w:val="28"/>
          <w:szCs w:val="28"/>
        </w:rPr>
        <w:t xml:space="preserve">на достижение целей и решение задач </w:t>
      </w:r>
      <w:r>
        <w:rPr>
          <w:bCs/>
          <w:sz w:val="28"/>
          <w:szCs w:val="28"/>
        </w:rPr>
        <w:t>подпрограммы</w:t>
      </w:r>
      <w:r w:rsidRPr="00C45403">
        <w:rPr>
          <w:bCs/>
          <w:sz w:val="28"/>
          <w:szCs w:val="28"/>
        </w:rPr>
        <w:t>.</w:t>
      </w:r>
    </w:p>
    <w:p w:rsidR="00E67EB8" w:rsidRDefault="00E67EB8" w:rsidP="00E67EB8">
      <w:pPr>
        <w:autoSpaceDE w:val="0"/>
        <w:autoSpaceDN w:val="0"/>
        <w:adjustRightInd w:val="0"/>
        <w:ind w:left="720" w:right="354"/>
        <w:jc w:val="center"/>
        <w:outlineLvl w:val="1"/>
        <w:rPr>
          <w:sz w:val="28"/>
          <w:szCs w:val="28"/>
        </w:rPr>
      </w:pPr>
    </w:p>
    <w:p w:rsidR="00E67EB8" w:rsidRDefault="00E67EB8" w:rsidP="00E67EB8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 рамках реализации подпрограммы принятие новых нормативных актов и внесение изменений в действующие нормативные акты не планируется.</w:t>
      </w:r>
    </w:p>
    <w:p w:rsidR="00E67EB8" w:rsidRDefault="00E67EB8" w:rsidP="00E67EB8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E67EB8" w:rsidRDefault="00E67EB8" w:rsidP="00E67EB8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 Состав подпрограммы</w:t>
      </w:r>
    </w:p>
    <w:p w:rsidR="00E67EB8" w:rsidRDefault="00E67EB8" w:rsidP="00E67EB8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E67EB8" w:rsidRDefault="00E67EB8" w:rsidP="00E67EB8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 состав подпрограммы входят мероприятия, которые приведены в приложении 1 к муниципальной программе.</w:t>
      </w:r>
    </w:p>
    <w:p w:rsidR="00E67EB8" w:rsidRDefault="00E67EB8" w:rsidP="00E67EB8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E67EB8" w:rsidRDefault="00E67EB8" w:rsidP="00E67EB8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Ожидаемые результаты реализации подпрограммы</w:t>
      </w:r>
    </w:p>
    <w:p w:rsidR="00E67EB8" w:rsidRPr="00B73E6F" w:rsidRDefault="00E67EB8" w:rsidP="00E67EB8">
      <w:pPr>
        <w:pStyle w:val="a3"/>
        <w:spacing w:before="0" w:beforeAutospacing="0" w:after="0" w:afterAutospacing="0"/>
        <w:ind w:left="720"/>
        <w:jc w:val="center"/>
        <w:rPr>
          <w:bCs/>
          <w:sz w:val="28"/>
          <w:szCs w:val="28"/>
        </w:rPr>
      </w:pPr>
    </w:p>
    <w:p w:rsidR="00E67EB8" w:rsidRDefault="00E67EB8" w:rsidP="00E67EB8">
      <w:pPr>
        <w:autoSpaceDE w:val="0"/>
        <w:autoSpaceDN w:val="0"/>
        <w:adjustRightInd w:val="0"/>
        <w:ind w:left="75" w:right="354"/>
        <w:jc w:val="both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ab/>
        <w:t>Показатели результативности и эффективности реализации подпрограммы приведены в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ложении 2 к муниципальной программе.</w:t>
      </w:r>
    </w:p>
    <w:p w:rsidR="00E67EB8" w:rsidRDefault="00E67EB8" w:rsidP="00E67EB8">
      <w:pPr>
        <w:autoSpaceDE w:val="0"/>
        <w:autoSpaceDN w:val="0"/>
        <w:adjustRightInd w:val="0"/>
        <w:ind w:left="360" w:right="35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</w:p>
    <w:p w:rsidR="00E67EB8" w:rsidRDefault="00E67EB8" w:rsidP="00E67EB8">
      <w:pPr>
        <w:autoSpaceDE w:val="0"/>
        <w:autoSpaceDN w:val="0"/>
        <w:adjustRightInd w:val="0"/>
        <w:ind w:left="360" w:right="354"/>
        <w:jc w:val="both"/>
        <w:outlineLvl w:val="1"/>
        <w:rPr>
          <w:sz w:val="28"/>
          <w:szCs w:val="28"/>
        </w:rPr>
      </w:pPr>
    </w:p>
    <w:p w:rsidR="00E67EB8" w:rsidRDefault="00E67EB8" w:rsidP="00E67EB8">
      <w:pPr>
        <w:autoSpaceDE w:val="0"/>
        <w:autoSpaceDN w:val="0"/>
        <w:adjustRightInd w:val="0"/>
        <w:ind w:left="360" w:right="354"/>
        <w:jc w:val="both"/>
        <w:outlineLvl w:val="1"/>
        <w:rPr>
          <w:sz w:val="28"/>
          <w:szCs w:val="28"/>
        </w:rPr>
      </w:pPr>
    </w:p>
    <w:p w:rsidR="00E67EB8" w:rsidRDefault="00E67EB8" w:rsidP="00E67EB8">
      <w:pPr>
        <w:autoSpaceDE w:val="0"/>
        <w:autoSpaceDN w:val="0"/>
        <w:adjustRightInd w:val="0"/>
        <w:ind w:left="360" w:right="354"/>
        <w:jc w:val="both"/>
        <w:outlineLvl w:val="1"/>
        <w:rPr>
          <w:sz w:val="28"/>
          <w:szCs w:val="28"/>
        </w:rPr>
      </w:pPr>
    </w:p>
    <w:p w:rsidR="00E67EB8" w:rsidRDefault="00E67EB8" w:rsidP="00E67EB8">
      <w:pPr>
        <w:autoSpaceDE w:val="0"/>
        <w:autoSpaceDN w:val="0"/>
        <w:adjustRightInd w:val="0"/>
        <w:ind w:left="360" w:right="354"/>
        <w:jc w:val="both"/>
        <w:outlineLvl w:val="1"/>
        <w:rPr>
          <w:sz w:val="28"/>
          <w:szCs w:val="28"/>
        </w:rPr>
      </w:pPr>
    </w:p>
    <w:p w:rsidR="00E67EB8" w:rsidRDefault="00E67EB8" w:rsidP="00E67EB8">
      <w:pPr>
        <w:autoSpaceDE w:val="0"/>
        <w:autoSpaceDN w:val="0"/>
        <w:adjustRightInd w:val="0"/>
        <w:ind w:left="360" w:right="354"/>
        <w:jc w:val="both"/>
        <w:outlineLvl w:val="1"/>
        <w:rPr>
          <w:sz w:val="28"/>
          <w:szCs w:val="28"/>
        </w:rPr>
      </w:pPr>
    </w:p>
    <w:p w:rsidR="00E67EB8" w:rsidRDefault="00E67EB8" w:rsidP="00E67EB8">
      <w:pPr>
        <w:autoSpaceDE w:val="0"/>
        <w:autoSpaceDN w:val="0"/>
        <w:adjustRightInd w:val="0"/>
        <w:ind w:left="360" w:right="354"/>
        <w:jc w:val="both"/>
        <w:outlineLvl w:val="1"/>
        <w:rPr>
          <w:sz w:val="28"/>
          <w:szCs w:val="28"/>
        </w:rPr>
      </w:pPr>
    </w:p>
    <w:p w:rsidR="00E67EB8" w:rsidRDefault="00E67EB8" w:rsidP="00E67EB8">
      <w:pPr>
        <w:autoSpaceDE w:val="0"/>
        <w:autoSpaceDN w:val="0"/>
        <w:adjustRightInd w:val="0"/>
        <w:ind w:left="360" w:right="354"/>
        <w:jc w:val="both"/>
        <w:outlineLvl w:val="1"/>
        <w:rPr>
          <w:sz w:val="28"/>
          <w:szCs w:val="28"/>
        </w:rPr>
      </w:pPr>
    </w:p>
    <w:p w:rsidR="00100116" w:rsidRDefault="00100116">
      <w:bookmarkStart w:id="0" w:name="_GoBack"/>
      <w:bookmarkEnd w:id="0"/>
    </w:p>
    <w:sectPr w:rsidR="00100116" w:rsidSect="00EE5DB6">
      <w:pgSz w:w="11906" w:h="16838"/>
      <w:pgMar w:top="-851" w:right="566" w:bottom="568" w:left="132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F626C"/>
    <w:multiLevelType w:val="hybridMultilevel"/>
    <w:tmpl w:val="097E8804"/>
    <w:lvl w:ilvl="0" w:tplc="AC5E276E">
      <w:start w:val="7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">
    <w:nsid w:val="417A16F2"/>
    <w:multiLevelType w:val="hybridMultilevel"/>
    <w:tmpl w:val="66508D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114302"/>
    <w:multiLevelType w:val="hybridMultilevel"/>
    <w:tmpl w:val="89F625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F56A24"/>
    <w:multiLevelType w:val="hybridMultilevel"/>
    <w:tmpl w:val="89F625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AAA3BB6"/>
    <w:multiLevelType w:val="hybridMultilevel"/>
    <w:tmpl w:val="304402E2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D4"/>
    <w:rsid w:val="00100116"/>
    <w:rsid w:val="008B46D4"/>
    <w:rsid w:val="00E6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67EB8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67EB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67EB8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E67EB8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67EB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67EB8"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67EB8"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E67EB8"/>
    <w:rPr>
      <w:rFonts w:ascii="Calibri" w:eastAsia="Times New Roman" w:hAnsi="Calibri" w:cs="Calibri"/>
      <w:b/>
      <w:bCs/>
      <w:lang w:eastAsia="ru-RU"/>
    </w:rPr>
  </w:style>
  <w:style w:type="paragraph" w:styleId="a3">
    <w:name w:val="Normal (Web)"/>
    <w:basedOn w:val="a"/>
    <w:uiPriority w:val="99"/>
    <w:rsid w:val="00E67EB8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E67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basedOn w:val="a"/>
    <w:uiPriority w:val="99"/>
    <w:rsid w:val="00E67EB8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uiPriority w:val="99"/>
    <w:rsid w:val="00E67EB8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E67EB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67EB8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67EB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67EB8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E67EB8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67EB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67EB8"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67EB8"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E67EB8"/>
    <w:rPr>
      <w:rFonts w:ascii="Calibri" w:eastAsia="Times New Roman" w:hAnsi="Calibri" w:cs="Calibri"/>
      <w:b/>
      <w:bCs/>
      <w:lang w:eastAsia="ru-RU"/>
    </w:rPr>
  </w:style>
  <w:style w:type="paragraph" w:styleId="a3">
    <w:name w:val="Normal (Web)"/>
    <w:basedOn w:val="a"/>
    <w:uiPriority w:val="99"/>
    <w:rsid w:val="00E67EB8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E67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basedOn w:val="a"/>
    <w:uiPriority w:val="99"/>
    <w:rsid w:val="00E67EB8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uiPriority w:val="99"/>
    <w:rsid w:val="00E67EB8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E67EB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andia.ru/text/category/tehnicheskoe_obsluzhivanie__remont_i_rekonstruktciya_zdani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byudzhetnoe_finansirovan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2695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2</cp:revision>
  <dcterms:created xsi:type="dcterms:W3CDTF">2024-04-09T08:34:00Z</dcterms:created>
  <dcterms:modified xsi:type="dcterms:W3CDTF">2024-04-09T08:34:00Z</dcterms:modified>
</cp:coreProperties>
</file>